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095"/>
        <w:gridCol w:w="284"/>
        <w:gridCol w:w="1701"/>
      </w:tblGrid>
      <w:tr w:rsidR="00372B0E" w:rsidTr="002103EB">
        <w:tc>
          <w:tcPr>
            <w:tcW w:w="1913" w:type="dxa"/>
          </w:tcPr>
          <w:p w:rsidR="00372B0E" w:rsidRDefault="00372B0E" w:rsidP="002103EB"/>
        </w:tc>
        <w:tc>
          <w:tcPr>
            <w:tcW w:w="6095" w:type="dxa"/>
          </w:tcPr>
          <w:p w:rsidR="00372B0E" w:rsidRDefault="00372B0E" w:rsidP="002103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Администрация </w:t>
            </w:r>
          </w:p>
          <w:p w:rsidR="00372B0E" w:rsidRDefault="00372B0E" w:rsidP="002103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Костино-Быстрянского</w:t>
            </w:r>
          </w:p>
          <w:p w:rsidR="00372B0E" w:rsidRDefault="00372B0E" w:rsidP="002103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сельского поселения</w:t>
            </w:r>
          </w:p>
          <w:p w:rsidR="00372B0E" w:rsidRPr="006C5967" w:rsidRDefault="00372B0E" w:rsidP="002103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Морозовского района</w:t>
            </w:r>
          </w:p>
          <w:p w:rsidR="00372B0E" w:rsidRDefault="00372B0E" w:rsidP="002103EB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Ростовской области</w:t>
            </w:r>
          </w:p>
          <w:p w:rsidR="00372B0E" w:rsidRDefault="00372B0E" w:rsidP="004B7BDC">
            <w:pPr>
              <w:rPr>
                <w:b/>
                <w:sz w:val="28"/>
              </w:rPr>
            </w:pPr>
          </w:p>
          <w:p w:rsidR="00372B0E" w:rsidRPr="00433860" w:rsidRDefault="00372B0E" w:rsidP="004338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284" w:type="dxa"/>
          </w:tcPr>
          <w:p w:rsidR="00372B0E" w:rsidRDefault="00372B0E" w:rsidP="002103EB"/>
        </w:tc>
        <w:tc>
          <w:tcPr>
            <w:tcW w:w="1701" w:type="dxa"/>
          </w:tcPr>
          <w:p w:rsidR="00372B0E" w:rsidRDefault="00372B0E" w:rsidP="002103EB">
            <w:pPr>
              <w:rPr>
                <w:sz w:val="28"/>
              </w:rPr>
            </w:pPr>
          </w:p>
        </w:tc>
      </w:tr>
      <w:tr w:rsidR="00372B0E" w:rsidTr="002103EB">
        <w:trPr>
          <w:trHeight w:val="145"/>
        </w:trPr>
        <w:tc>
          <w:tcPr>
            <w:tcW w:w="8008" w:type="dxa"/>
            <w:gridSpan w:val="2"/>
          </w:tcPr>
          <w:p w:rsidR="00372B0E" w:rsidRDefault="00372B0E" w:rsidP="002103E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04.05.2018 год</w:t>
            </w:r>
          </w:p>
        </w:tc>
        <w:tc>
          <w:tcPr>
            <w:tcW w:w="1985" w:type="dxa"/>
            <w:gridSpan w:val="2"/>
          </w:tcPr>
          <w:p w:rsidR="00372B0E" w:rsidRDefault="00372B0E" w:rsidP="006D0FF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№21</w:t>
            </w:r>
          </w:p>
        </w:tc>
      </w:tr>
    </w:tbl>
    <w:p w:rsidR="00372B0E" w:rsidRDefault="00372B0E" w:rsidP="006D0FF7">
      <w:pPr>
        <w:rPr>
          <w:sz w:val="16"/>
        </w:rPr>
      </w:pPr>
    </w:p>
    <w:p w:rsidR="00372B0E" w:rsidRDefault="00372B0E" w:rsidP="006D0FF7">
      <w:pPr>
        <w:rPr>
          <w:sz w:val="16"/>
        </w:rPr>
      </w:pPr>
    </w:p>
    <w:tbl>
      <w:tblPr>
        <w:tblW w:w="128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  <w:gridCol w:w="3544"/>
      </w:tblGrid>
      <w:tr w:rsidR="00372B0E" w:rsidTr="006D0FF7">
        <w:tc>
          <w:tcPr>
            <w:tcW w:w="9284" w:type="dxa"/>
          </w:tcPr>
          <w:p w:rsidR="00372B0E" w:rsidRDefault="00372B0E" w:rsidP="002103EB">
            <w:pPr>
              <w:jc w:val="both"/>
              <w:rPr>
                <w:sz w:val="28"/>
              </w:rPr>
            </w:pPr>
            <w:r>
              <w:rPr>
                <w:sz w:val="28"/>
              </w:rPr>
              <w:t>«О запрете купания</w:t>
            </w:r>
          </w:p>
          <w:p w:rsidR="00372B0E" w:rsidRDefault="00372B0E" w:rsidP="006D0F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населения в открытых водоемах на территории</w:t>
            </w:r>
          </w:p>
          <w:p w:rsidR="00372B0E" w:rsidRDefault="00372B0E" w:rsidP="006D0F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Костино-Быстрянского сельского поселения»</w:t>
            </w:r>
          </w:p>
          <w:p w:rsidR="00372B0E" w:rsidRDefault="00372B0E" w:rsidP="006D0FF7">
            <w:pPr>
              <w:jc w:val="both"/>
              <w:rPr>
                <w:sz w:val="28"/>
              </w:rPr>
            </w:pPr>
          </w:p>
          <w:p w:rsidR="00372B0E" w:rsidRPr="0093451A" w:rsidRDefault="00372B0E" w:rsidP="0093451A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pacing w:val="-3"/>
                <w:sz w:val="28"/>
                <w:szCs w:val="28"/>
              </w:rPr>
              <w:t>В соответствии с пунктом 26 статьи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Ростовской области от 23.05.2014 №436 «</w:t>
            </w:r>
            <w:r w:rsidRPr="0093451A">
              <w:rPr>
                <w:sz w:val="28"/>
                <w:szCs w:val="28"/>
              </w:rPr>
              <w:t>Об утверждении Правил охраны жизни</w:t>
            </w:r>
          </w:p>
          <w:p w:rsidR="00372B0E" w:rsidRPr="0093451A" w:rsidRDefault="00372B0E" w:rsidP="0093451A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3451A">
              <w:rPr>
                <w:sz w:val="28"/>
                <w:szCs w:val="28"/>
              </w:rPr>
              <w:t>людей на водных объектах в Ростовской области</w:t>
            </w:r>
            <w:r>
              <w:rPr>
                <w:sz w:val="28"/>
                <w:szCs w:val="28"/>
              </w:rPr>
              <w:t>»</w:t>
            </w:r>
            <w:r>
              <w:rPr>
                <w:spacing w:val="-3"/>
                <w:sz w:val="28"/>
                <w:szCs w:val="28"/>
              </w:rPr>
              <w:t>,  Уставом поселения,   для предотвращения несчастных случаев на воде в летний период: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  <w:p w:rsidR="00372B0E" w:rsidRDefault="00372B0E" w:rsidP="006D0FF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before="317" w:line="324" w:lineRule="exact"/>
              <w:ind w:right="36" w:firstLine="713"/>
              <w:jc w:val="both"/>
              <w:rPr>
                <w:spacing w:val="-3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Запретить купание жителей в открытых водоемах на территории Костино-Быстрянского сельского поселения в </w:t>
            </w:r>
            <w:r>
              <w:rPr>
                <w:spacing w:val="-16"/>
                <w:sz w:val="28"/>
                <w:szCs w:val="28"/>
              </w:rPr>
              <w:t>неустановленных и</w:t>
            </w:r>
            <w:r>
              <w:rPr>
                <w:spacing w:val="-3"/>
                <w:sz w:val="28"/>
                <w:szCs w:val="28"/>
              </w:rPr>
              <w:t xml:space="preserve"> необустроенных для купания местах</w:t>
            </w:r>
            <w:r>
              <w:rPr>
                <w:sz w:val="28"/>
                <w:szCs w:val="28"/>
              </w:rPr>
              <w:t>.</w:t>
            </w:r>
          </w:p>
          <w:p w:rsidR="00372B0E" w:rsidRDefault="00372B0E" w:rsidP="006D0FF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before="331" w:line="317" w:lineRule="exact"/>
              <w:ind w:right="50" w:firstLine="713"/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Установить аншлаги, запрещающие купание в указанных выше местах.</w:t>
            </w:r>
          </w:p>
          <w:p w:rsidR="00372B0E" w:rsidRDefault="00372B0E" w:rsidP="006D0FF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before="331" w:line="317" w:lineRule="exact"/>
              <w:ind w:right="50" w:firstLine="713"/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Провести в учреждениях, работающих с детьми, дополнительные мероприятия, направленные на профилактику и предотвращение несчастных случаев в местах потенциальной опасности и на водных объектах.</w:t>
            </w:r>
          </w:p>
          <w:p w:rsidR="00372B0E" w:rsidRDefault="00372B0E" w:rsidP="006D0FF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before="331" w:line="317" w:lineRule="exact"/>
              <w:ind w:right="50" w:firstLine="713"/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Регулярно проводить рейды на водоемах в пределах поселения направленные на предотвращение нарушения запрета купания в неустановленных и необустроенных  для купания местах.</w:t>
            </w:r>
          </w:p>
          <w:p w:rsidR="00372B0E" w:rsidRDefault="00372B0E" w:rsidP="006D0FF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before="331" w:line="317" w:lineRule="exact"/>
              <w:ind w:right="50" w:firstLine="713"/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Подготовить памятки «О правилах поведения на воде» и распространить их среди  жителей поселения.</w:t>
            </w:r>
          </w:p>
          <w:p w:rsidR="00372B0E" w:rsidRDefault="00372B0E" w:rsidP="006D0FF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before="331" w:line="317" w:lineRule="exact"/>
              <w:ind w:right="50" w:firstLine="713"/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Контроль за выполнением распоряжения оставляю за собой.</w:t>
            </w:r>
          </w:p>
          <w:p w:rsidR="00372B0E" w:rsidRDefault="00372B0E" w:rsidP="004B7BDC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before="331" w:line="317" w:lineRule="exact"/>
              <w:ind w:left="713" w:right="50"/>
              <w:jc w:val="both"/>
              <w:rPr>
                <w:spacing w:val="-16"/>
                <w:sz w:val="28"/>
                <w:szCs w:val="28"/>
              </w:rPr>
            </w:pPr>
          </w:p>
          <w:p w:rsidR="00372B0E" w:rsidRDefault="00372B0E" w:rsidP="006D0FF7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Глава Администрации</w:t>
            </w:r>
          </w:p>
          <w:p w:rsidR="00372B0E" w:rsidRDefault="00372B0E" w:rsidP="006D0FF7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 xml:space="preserve"> Костино-Быстрянского </w:t>
            </w:r>
          </w:p>
          <w:p w:rsidR="00372B0E" w:rsidRDefault="00372B0E" w:rsidP="006D0FF7">
            <w:pPr>
              <w:jc w:val="both"/>
              <w:rPr>
                <w:sz w:val="28"/>
              </w:rPr>
            </w:pPr>
            <w:r>
              <w:rPr>
                <w:spacing w:val="-16"/>
                <w:sz w:val="28"/>
                <w:szCs w:val="28"/>
              </w:rPr>
              <w:t>сельского поселения                                                                                       С.Н.Хлебников</w:t>
            </w:r>
          </w:p>
        </w:tc>
        <w:tc>
          <w:tcPr>
            <w:tcW w:w="3544" w:type="dxa"/>
          </w:tcPr>
          <w:p w:rsidR="00372B0E" w:rsidRDefault="00372B0E" w:rsidP="002103EB">
            <w:pPr>
              <w:jc w:val="both"/>
              <w:rPr>
                <w:sz w:val="28"/>
              </w:rPr>
            </w:pPr>
          </w:p>
        </w:tc>
      </w:tr>
    </w:tbl>
    <w:p w:rsidR="00372B0E" w:rsidRPr="00433860" w:rsidRDefault="00372B0E" w:rsidP="00433860">
      <w:pPr>
        <w:tabs>
          <w:tab w:val="left" w:pos="2457"/>
        </w:tabs>
      </w:pPr>
    </w:p>
    <w:sectPr w:rsidR="00372B0E" w:rsidRPr="00433860" w:rsidSect="007A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4246"/>
    <w:multiLevelType w:val="singleLevel"/>
    <w:tmpl w:val="34F281BC"/>
    <w:lvl w:ilvl="0">
      <w:start w:val="1"/>
      <w:numFmt w:val="decimal"/>
      <w:lvlText w:val="%1."/>
      <w:legacy w:legacy="1" w:legacySpace="0" w:legacyIndent="266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FF7"/>
    <w:rsid w:val="00005E34"/>
    <w:rsid w:val="000746A7"/>
    <w:rsid w:val="00093E1F"/>
    <w:rsid w:val="00182FF3"/>
    <w:rsid w:val="002103EB"/>
    <w:rsid w:val="00372B0E"/>
    <w:rsid w:val="003B5651"/>
    <w:rsid w:val="00433860"/>
    <w:rsid w:val="00442807"/>
    <w:rsid w:val="00484942"/>
    <w:rsid w:val="004A5994"/>
    <w:rsid w:val="004B4E5D"/>
    <w:rsid w:val="004B7BDC"/>
    <w:rsid w:val="005113ED"/>
    <w:rsid w:val="005B7BF9"/>
    <w:rsid w:val="006073A5"/>
    <w:rsid w:val="006C5967"/>
    <w:rsid w:val="006D0FF7"/>
    <w:rsid w:val="00724F6F"/>
    <w:rsid w:val="007A4671"/>
    <w:rsid w:val="00863C07"/>
    <w:rsid w:val="00871CC3"/>
    <w:rsid w:val="008B49DE"/>
    <w:rsid w:val="0093451A"/>
    <w:rsid w:val="00A10047"/>
    <w:rsid w:val="00A576A9"/>
    <w:rsid w:val="00B04B27"/>
    <w:rsid w:val="00B56196"/>
    <w:rsid w:val="00BF05F7"/>
    <w:rsid w:val="00C24668"/>
    <w:rsid w:val="00CE66F8"/>
    <w:rsid w:val="00D37BC3"/>
    <w:rsid w:val="00D40354"/>
    <w:rsid w:val="00E0225E"/>
    <w:rsid w:val="00E13936"/>
    <w:rsid w:val="00EB5449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F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uiPriority w:val="99"/>
    <w:rsid w:val="006D0FF7"/>
    <w:pPr>
      <w:ind w:firstLine="708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232</Words>
  <Characters>1324</Characters>
  <Application>Microsoft Office Outlook</Application>
  <DocSecurity>0</DocSecurity>
  <Lines>0</Lines>
  <Paragraphs>0</Paragraphs>
  <ScaleCrop>false</ScaleCrop>
  <Company>Администрация Костино-Быстрянского с.п.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Администрация Костино-Быстрянского С/п</cp:lastModifiedBy>
  <cp:revision>12</cp:revision>
  <cp:lastPrinted>2017-05-25T07:20:00Z</cp:lastPrinted>
  <dcterms:created xsi:type="dcterms:W3CDTF">2013-06-24T09:59:00Z</dcterms:created>
  <dcterms:modified xsi:type="dcterms:W3CDTF">2018-05-04T04:59:00Z</dcterms:modified>
</cp:coreProperties>
</file>