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07" w:rsidRPr="00F54807" w:rsidRDefault="002F340A" w:rsidP="00A4461E">
      <w:pPr>
        <w:pStyle w:val="a3"/>
        <w:spacing w:line="360" w:lineRule="auto"/>
        <w:ind w:firstLine="0"/>
        <w:jc w:val="left"/>
        <w:rPr>
          <w:b w:val="0"/>
          <w:i/>
          <w:spacing w:val="-20"/>
          <w:szCs w:val="28"/>
        </w:rPr>
      </w:pPr>
      <w:r>
        <w:rPr>
          <w:b w:val="0"/>
          <w:i/>
          <w:spacing w:val="-20"/>
          <w:szCs w:val="28"/>
        </w:rPr>
        <w:t xml:space="preserve">                                                                                                                               </w:t>
      </w:r>
      <w:r w:rsidR="002E025F">
        <w:rPr>
          <w:b w:val="0"/>
          <w:i/>
          <w:spacing w:val="-20"/>
          <w:szCs w:val="28"/>
        </w:rPr>
        <w:t xml:space="preserve">                          </w:t>
      </w:r>
    </w:p>
    <w:p w:rsidR="00CB22B7" w:rsidRPr="008C134B" w:rsidRDefault="00336F45" w:rsidP="00F54807">
      <w:pPr>
        <w:pStyle w:val="a3"/>
        <w:jc w:val="left"/>
        <w:rPr>
          <w:spacing w:val="-20"/>
          <w:sz w:val="24"/>
        </w:rPr>
      </w:pPr>
      <w:r>
        <w:rPr>
          <w:spacing w:val="-20"/>
          <w:szCs w:val="28"/>
        </w:rPr>
        <w:t xml:space="preserve">                                                           </w:t>
      </w:r>
      <w:r w:rsidR="00CB22B7" w:rsidRPr="008C134B">
        <w:rPr>
          <w:spacing w:val="-20"/>
          <w:sz w:val="24"/>
        </w:rPr>
        <w:t xml:space="preserve">АДМИНИСТРАЦИЯ </w:t>
      </w:r>
      <w:r w:rsidRPr="008C134B">
        <w:rPr>
          <w:spacing w:val="-20"/>
          <w:sz w:val="24"/>
        </w:rPr>
        <w:t xml:space="preserve">       </w:t>
      </w:r>
    </w:p>
    <w:p w:rsidR="00F54807" w:rsidRPr="008C134B" w:rsidRDefault="00336F45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 xml:space="preserve">      </w:t>
      </w:r>
      <w:r w:rsidR="00F54807" w:rsidRPr="008C134B">
        <w:rPr>
          <w:spacing w:val="-20"/>
          <w:sz w:val="24"/>
        </w:rPr>
        <w:t>КОСТИНО-БЫСТРЯНСКОГО</w:t>
      </w:r>
    </w:p>
    <w:p w:rsidR="00F54807" w:rsidRPr="008C134B" w:rsidRDefault="00CB22B7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>СЕЛЬСКОГО ПОСЕЛЕНИЯ</w:t>
      </w:r>
    </w:p>
    <w:p w:rsidR="00F54807" w:rsidRPr="008C134B" w:rsidRDefault="00CB22B7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>МОРОЗОВСКОГО РАЙОНА</w:t>
      </w:r>
    </w:p>
    <w:p w:rsidR="00CB22B7" w:rsidRPr="008C134B" w:rsidRDefault="00CB22B7" w:rsidP="00F54807">
      <w:pPr>
        <w:pStyle w:val="a3"/>
        <w:ind w:firstLine="0"/>
        <w:rPr>
          <w:spacing w:val="-20"/>
          <w:sz w:val="24"/>
        </w:rPr>
      </w:pPr>
      <w:r w:rsidRPr="008C134B">
        <w:rPr>
          <w:spacing w:val="-20"/>
          <w:sz w:val="24"/>
        </w:rPr>
        <w:t>РОСТОВСКОЙ ОБЛАСТИ</w:t>
      </w:r>
    </w:p>
    <w:p w:rsidR="00CB22B7" w:rsidRPr="008C134B" w:rsidRDefault="00CB22B7" w:rsidP="00CB22B7">
      <w:pPr>
        <w:pStyle w:val="a3"/>
        <w:spacing w:line="360" w:lineRule="auto"/>
        <w:rPr>
          <w:spacing w:val="-20"/>
          <w:sz w:val="24"/>
        </w:rPr>
      </w:pPr>
    </w:p>
    <w:p w:rsidR="00CB22B7" w:rsidRDefault="00FD1D26" w:rsidP="00FD1D26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CB22B7" w:rsidRPr="008C134B">
        <w:rPr>
          <w:sz w:val="24"/>
        </w:rPr>
        <w:t>ПОСТАНОВЛЕНИЕ</w:t>
      </w:r>
    </w:p>
    <w:p w:rsidR="00043557" w:rsidRDefault="00043557" w:rsidP="00FD1D26">
      <w:pPr>
        <w:pStyle w:val="a3"/>
        <w:spacing w:line="360" w:lineRule="auto"/>
        <w:jc w:val="left"/>
        <w:rPr>
          <w:sz w:val="24"/>
        </w:rPr>
      </w:pPr>
    </w:p>
    <w:p w:rsidR="00043557" w:rsidRPr="00114CBA" w:rsidRDefault="002E025F" w:rsidP="00043557">
      <w:pPr>
        <w:spacing w:after="260"/>
        <w:rPr>
          <w:sz w:val="28"/>
          <w:szCs w:val="28"/>
        </w:rPr>
      </w:pPr>
      <w:r>
        <w:rPr>
          <w:rFonts w:eastAsia="Times New Roman"/>
          <w:bCs/>
          <w:color w:val="00000A"/>
          <w:kern w:val="0"/>
          <w:sz w:val="28"/>
          <w:szCs w:val="28"/>
          <w:lang w:eastAsia="ru-RU"/>
        </w:rPr>
        <w:t>«10» 02. 2025</w:t>
      </w:r>
      <w:r w:rsidR="002F340A">
        <w:rPr>
          <w:rFonts w:eastAsia="Times New Roman"/>
          <w:bCs/>
          <w:color w:val="00000A"/>
          <w:kern w:val="0"/>
          <w:sz w:val="28"/>
          <w:szCs w:val="28"/>
          <w:lang w:eastAsia="ru-RU"/>
        </w:rPr>
        <w:t>г.</w:t>
      </w:r>
      <w:r w:rsidR="00043557" w:rsidRPr="00114CBA">
        <w:rPr>
          <w:sz w:val="28"/>
          <w:szCs w:val="28"/>
        </w:rPr>
        <w:t xml:space="preserve">                         </w:t>
      </w:r>
      <w:r w:rsidR="00043557">
        <w:rPr>
          <w:sz w:val="28"/>
          <w:szCs w:val="28"/>
        </w:rPr>
        <w:t xml:space="preserve">    </w:t>
      </w:r>
      <w:r w:rsidR="007866AA">
        <w:rPr>
          <w:sz w:val="28"/>
          <w:szCs w:val="28"/>
        </w:rPr>
        <w:t>№ 8</w:t>
      </w:r>
      <w:bookmarkStart w:id="0" w:name="_GoBack"/>
      <w:bookmarkEnd w:id="0"/>
      <w:r w:rsidR="00043557" w:rsidRPr="00114CBA">
        <w:rPr>
          <w:sz w:val="28"/>
          <w:szCs w:val="28"/>
        </w:rPr>
        <w:t xml:space="preserve">            </w:t>
      </w:r>
      <w:r w:rsidR="00043557">
        <w:rPr>
          <w:sz w:val="28"/>
          <w:szCs w:val="28"/>
        </w:rPr>
        <w:t xml:space="preserve">   </w:t>
      </w:r>
      <w:r w:rsidR="0082542D">
        <w:rPr>
          <w:sz w:val="28"/>
          <w:szCs w:val="28"/>
        </w:rPr>
        <w:t xml:space="preserve">      </w:t>
      </w:r>
      <w:r w:rsidR="00043557" w:rsidRPr="00114CBA">
        <w:rPr>
          <w:sz w:val="28"/>
          <w:szCs w:val="28"/>
        </w:rPr>
        <w:t xml:space="preserve"> х. Костино-Быстрянский</w:t>
      </w:r>
    </w:p>
    <w:p w:rsidR="00375659" w:rsidRPr="00C11597" w:rsidRDefault="00375659" w:rsidP="00043557">
      <w:pPr>
        <w:pStyle w:val="a9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</w:rPr>
        <w:t>                       </w:t>
      </w:r>
      <w:r w:rsidRPr="00C11597">
        <w:rPr>
          <w:rFonts w:eastAsia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Об утверждении</w:t>
      </w:r>
      <w:r w:rsidR="00045D4B"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 </w:t>
      </w:r>
      <w:r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Программы 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профилактики рисков причинения вреда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(ущерба) охраняемым законом ценностям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по</w:t>
      </w:r>
      <w:r w:rsidRPr="008606C6">
        <w:rPr>
          <w:rFonts w:eastAsia="Arial"/>
          <w:bCs/>
          <w:color w:val="000000"/>
          <w:sz w:val="28"/>
          <w:szCs w:val="28"/>
        </w:rPr>
        <w:t> </w:t>
      </w:r>
      <w:r w:rsidRPr="008606C6">
        <w:rPr>
          <w:rFonts w:eastAsia="Arial"/>
          <w:bCs/>
          <w:color w:val="000000"/>
          <w:sz w:val="28"/>
          <w:szCs w:val="28"/>
          <w:lang w:val="ru-RU"/>
        </w:rPr>
        <w:t>муниципальному контролю в сфере</w:t>
      </w:r>
    </w:p>
    <w:p w:rsidR="00045D4B" w:rsidRPr="008606C6" w:rsidRDefault="00375659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благоустройст</w:t>
      </w:r>
      <w:r w:rsidR="00045D4B"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ва на территории </w:t>
      </w:r>
    </w:p>
    <w:p w:rsidR="00045D4B" w:rsidRPr="008606C6" w:rsidRDefault="00045D4B" w:rsidP="00045D4B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>Костино-Быстрянского сельского</w:t>
      </w:r>
    </w:p>
    <w:p w:rsidR="00375659" w:rsidRPr="008606C6" w:rsidRDefault="00045D4B" w:rsidP="00032933">
      <w:pPr>
        <w:pStyle w:val="a9"/>
        <w:spacing w:before="0" w:beforeAutospacing="0" w:after="0" w:afterAutospacing="0"/>
        <w:rPr>
          <w:rFonts w:eastAsia="Arial"/>
          <w:bCs/>
          <w:color w:val="000000"/>
          <w:sz w:val="28"/>
          <w:szCs w:val="28"/>
          <w:lang w:val="ru-RU"/>
        </w:rPr>
      </w:pPr>
      <w:r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поселения </w:t>
      </w:r>
      <w:r w:rsidR="002F340A">
        <w:rPr>
          <w:rFonts w:eastAsia="Arial"/>
          <w:bCs/>
          <w:color w:val="000000"/>
          <w:sz w:val="28"/>
          <w:szCs w:val="28"/>
          <w:lang w:val="ru-RU"/>
        </w:rPr>
        <w:t>на 2025</w:t>
      </w:r>
      <w:r w:rsidR="00032933" w:rsidRPr="008606C6">
        <w:rPr>
          <w:rFonts w:eastAsia="Arial"/>
          <w:bCs/>
          <w:color w:val="000000"/>
          <w:sz w:val="28"/>
          <w:szCs w:val="28"/>
          <w:lang w:val="ru-RU"/>
        </w:rPr>
        <w:t xml:space="preserve"> год</w:t>
      </w:r>
    </w:p>
    <w:p w:rsidR="00375659" w:rsidRDefault="00C11597" w:rsidP="00375659">
      <w:pPr>
        <w:pStyle w:val="a9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      </w:t>
      </w:r>
      <w:proofErr w:type="gramStart"/>
      <w:r w:rsidR="00375659">
        <w:rPr>
          <w:rFonts w:eastAsia="Arial"/>
          <w:color w:val="000000"/>
          <w:sz w:val="28"/>
          <w:szCs w:val="28"/>
          <w:lang w:val="ru-RU"/>
        </w:rPr>
        <w:t>В соответствии со</w:t>
      </w:r>
      <w:r w:rsidR="00375659">
        <w:rPr>
          <w:rFonts w:eastAsia="Arial"/>
          <w:color w:val="0000FF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40C61">
        <w:rPr>
          <w:rFonts w:eastAsia="Arial"/>
          <w:color w:val="000000"/>
          <w:sz w:val="28"/>
          <w:szCs w:val="28"/>
          <w:lang w:val="ru-RU"/>
        </w:rPr>
        <w:t xml:space="preserve">) </w:t>
      </w:r>
      <w:r w:rsidR="00032933">
        <w:rPr>
          <w:rFonts w:eastAsia="Arial"/>
          <w:color w:val="000000"/>
          <w:sz w:val="28"/>
          <w:szCs w:val="28"/>
          <w:lang w:val="ru-RU"/>
        </w:rPr>
        <w:t>охраняемым законом ценностям»</w:t>
      </w:r>
      <w:r w:rsidR="00375659">
        <w:rPr>
          <w:rFonts w:eastAsia="Arial"/>
          <w:color w:val="000000"/>
          <w:sz w:val="28"/>
          <w:szCs w:val="28"/>
          <w:lang w:val="ru-RU"/>
        </w:rPr>
        <w:t>, на основании Федерального</w:t>
      </w:r>
      <w:r w:rsidR="00375659">
        <w:rPr>
          <w:rFonts w:eastAsia="Arial"/>
          <w:color w:val="000000"/>
          <w:sz w:val="28"/>
          <w:szCs w:val="28"/>
        </w:rPr>
        <w:t> </w:t>
      </w:r>
      <w:r w:rsidR="00E40C61">
        <w:rPr>
          <w:rFonts w:eastAsia="Arial"/>
          <w:sz w:val="28"/>
          <w:szCs w:val="28"/>
          <w:lang w:val="ru-RU"/>
        </w:rPr>
        <w:t xml:space="preserve">закона 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от 06.10.2003 № 131-ФЗ «Об общих</w:t>
      </w:r>
      <w:proofErr w:type="gramEnd"/>
      <w:r w:rsidR="0037565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gramStart"/>
      <w:r w:rsidR="00375659">
        <w:rPr>
          <w:rFonts w:eastAsia="Arial"/>
          <w:color w:val="000000"/>
          <w:sz w:val="28"/>
          <w:szCs w:val="28"/>
          <w:lang w:val="ru-RU"/>
        </w:rPr>
        <w:t>принципах</w:t>
      </w:r>
      <w:proofErr w:type="gramEnd"/>
      <w:r w:rsidR="00375659">
        <w:rPr>
          <w:rFonts w:eastAsia="Arial"/>
          <w:color w:val="000000"/>
          <w:sz w:val="28"/>
          <w:szCs w:val="28"/>
          <w:lang w:val="ru-RU"/>
        </w:rPr>
        <w:t xml:space="preserve"> организации местного самоуправления в Российской Федерации», руководствуясь</w:t>
      </w:r>
      <w:r w:rsidR="00375659">
        <w:rPr>
          <w:rFonts w:eastAsia="Arial"/>
          <w:color w:val="000000"/>
          <w:sz w:val="28"/>
          <w:szCs w:val="28"/>
        </w:rPr>
        <w:t> </w:t>
      </w:r>
      <w:r w:rsidR="00E40C61">
        <w:rPr>
          <w:rFonts w:eastAsia="Arial"/>
          <w:sz w:val="28"/>
          <w:szCs w:val="28"/>
          <w:lang w:val="ru-RU"/>
        </w:rPr>
        <w:t>Уставом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AB1054">
        <w:rPr>
          <w:rFonts w:eastAsia="Arial"/>
          <w:color w:val="000000"/>
          <w:sz w:val="28"/>
          <w:szCs w:val="28"/>
          <w:lang w:val="ru-RU"/>
        </w:rPr>
        <w:t>МО «Костино-Быстрянское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AB1054">
        <w:rPr>
          <w:rFonts w:eastAsia="Arial"/>
          <w:color w:val="000000"/>
          <w:sz w:val="28"/>
          <w:szCs w:val="28"/>
          <w:lang w:val="ru-RU"/>
        </w:rPr>
        <w:t>сельское поселение»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, Администрация Костино-Быстрянского сельского поселения 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375659">
        <w:rPr>
          <w:rFonts w:eastAsia="Arial"/>
          <w:color w:val="000000"/>
          <w:sz w:val="28"/>
          <w:szCs w:val="28"/>
        </w:rPr>
        <w:t>        </w:t>
      </w:r>
    </w:p>
    <w:p w:rsidR="00375659" w:rsidRPr="00032933" w:rsidRDefault="00375659" w:rsidP="00375659">
      <w:pPr>
        <w:pStyle w:val="a9"/>
        <w:jc w:val="center"/>
        <w:rPr>
          <w:sz w:val="28"/>
          <w:szCs w:val="28"/>
          <w:lang w:val="ru-RU"/>
        </w:rPr>
      </w:pPr>
      <w:proofErr w:type="gramStart"/>
      <w:r w:rsidRPr="00032933">
        <w:rPr>
          <w:rFonts w:eastAsia="Arial"/>
          <w:bCs/>
          <w:color w:val="000000"/>
          <w:sz w:val="28"/>
          <w:szCs w:val="28"/>
          <w:lang w:val="ru-RU"/>
        </w:rPr>
        <w:t>П</w:t>
      </w:r>
      <w:proofErr w:type="gramEnd"/>
      <w:r w:rsidRPr="00032933">
        <w:rPr>
          <w:rFonts w:eastAsia="Arial"/>
          <w:bCs/>
          <w:color w:val="000000"/>
          <w:sz w:val="28"/>
          <w:szCs w:val="28"/>
          <w:lang w:val="ru-RU"/>
        </w:rPr>
        <w:t xml:space="preserve"> О С Т А Н О В Л Я Е Т:</w:t>
      </w:r>
    </w:p>
    <w:p w:rsidR="00375659" w:rsidRDefault="00A54356" w:rsidP="00032933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</w:t>
      </w:r>
      <w:r w:rsidR="00375659">
        <w:rPr>
          <w:rFonts w:eastAsia="Arial"/>
          <w:color w:val="000000"/>
          <w:sz w:val="28"/>
          <w:szCs w:val="28"/>
          <w:lang w:val="ru-RU"/>
        </w:rPr>
        <w:t>1.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рритории Костино-Быстрянского 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сельского поселения</w:t>
      </w:r>
      <w:r w:rsidR="00375659">
        <w:rPr>
          <w:rFonts w:eastAsia="Arial"/>
          <w:color w:val="000000"/>
          <w:sz w:val="28"/>
          <w:szCs w:val="28"/>
        </w:rPr>
        <w:t>  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на 202</w:t>
      </w:r>
      <w:r w:rsidR="002F340A">
        <w:rPr>
          <w:rFonts w:eastAsia="Arial"/>
          <w:color w:val="000000"/>
          <w:sz w:val="28"/>
          <w:szCs w:val="28"/>
          <w:lang w:val="ru-RU"/>
        </w:rPr>
        <w:t>5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год.</w:t>
      </w:r>
    </w:p>
    <w:p w:rsidR="00375659" w:rsidRDefault="00A54356" w:rsidP="00032933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</w:t>
      </w:r>
      <w:r w:rsidR="00375659">
        <w:rPr>
          <w:rFonts w:eastAsia="Arial"/>
          <w:color w:val="000000"/>
          <w:sz w:val="28"/>
          <w:szCs w:val="28"/>
          <w:lang w:val="ru-RU"/>
        </w:rPr>
        <w:t>2.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Настоящее постановление вступает в силу со дня его обнародования и подлежит размещению на официальном сай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те Администрации Костино-Быстрянского 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сельского поселения</w:t>
      </w:r>
    </w:p>
    <w:p w:rsidR="00375659" w:rsidRDefault="00A54356" w:rsidP="00032933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</w:t>
      </w:r>
      <w:r w:rsidR="00CF2327">
        <w:rPr>
          <w:rFonts w:eastAsia="Arial"/>
          <w:color w:val="000000"/>
          <w:sz w:val="28"/>
          <w:szCs w:val="28"/>
          <w:lang w:val="ru-RU"/>
        </w:rPr>
        <w:t xml:space="preserve">      </w:t>
      </w:r>
      <w:r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375659">
        <w:rPr>
          <w:rFonts w:eastAsia="Arial"/>
          <w:color w:val="000000"/>
          <w:sz w:val="28"/>
          <w:szCs w:val="28"/>
          <w:lang w:val="ru-RU"/>
        </w:rPr>
        <w:t>3.</w:t>
      </w:r>
      <w:r w:rsidR="00375659">
        <w:rPr>
          <w:rFonts w:eastAsia="Arial"/>
          <w:color w:val="000000"/>
          <w:sz w:val="28"/>
          <w:szCs w:val="28"/>
        </w:rPr>
        <w:t> </w:t>
      </w:r>
      <w:proofErr w:type="gramStart"/>
      <w:r w:rsidR="00375659">
        <w:rPr>
          <w:rFonts w:eastAsia="Arial"/>
          <w:color w:val="000000"/>
          <w:sz w:val="28"/>
          <w:szCs w:val="28"/>
          <w:lang w:val="ru-RU"/>
        </w:rPr>
        <w:t>Контроль за</w:t>
      </w:r>
      <w:proofErr w:type="gramEnd"/>
      <w:r w:rsidR="00375659">
        <w:rPr>
          <w:rFonts w:eastAsia="Arial"/>
          <w:color w:val="00000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032933" w:rsidRPr="00032933" w:rsidRDefault="00032933" w:rsidP="00032933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</w:p>
    <w:p w:rsidR="00032933" w:rsidRDefault="00375659" w:rsidP="00032933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Глава Администрации</w:t>
      </w:r>
    </w:p>
    <w:p w:rsidR="00032933" w:rsidRDefault="00032933" w:rsidP="00032933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Костино-Быстрянского                                                                А.В. Тареев</w:t>
      </w:r>
    </w:p>
    <w:p w:rsidR="00375659" w:rsidRDefault="00375659" w:rsidP="00CF2327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сельского поселе</w:t>
      </w:r>
      <w:r w:rsidR="00032933">
        <w:rPr>
          <w:rFonts w:eastAsia="Arial"/>
          <w:color w:val="000000"/>
          <w:sz w:val="28"/>
          <w:szCs w:val="28"/>
          <w:lang w:val="ru-RU"/>
        </w:rPr>
        <w:t xml:space="preserve">ния               </w:t>
      </w:r>
    </w:p>
    <w:p w:rsidR="00375659" w:rsidRDefault="008C04C8" w:rsidP="008C04C8">
      <w:pPr>
        <w:pStyle w:val="a9"/>
        <w:wordWrap w:val="0"/>
        <w:spacing w:before="0" w:beforeAutospacing="0" w:after="0" w:afterAutospacing="0"/>
        <w:jc w:val="center"/>
        <w:rPr>
          <w:rFonts w:eastAsia="Arial"/>
          <w:color w:val="000000"/>
          <w:lang w:val="ru-RU"/>
        </w:rPr>
      </w:pPr>
      <w:r>
        <w:rPr>
          <w:rFonts w:eastAsia="Arial"/>
          <w:color w:val="000000"/>
          <w:lang w:val="ru-RU"/>
        </w:rPr>
        <w:lastRenderedPageBreak/>
        <w:t xml:space="preserve">                                                      </w:t>
      </w:r>
      <w:r w:rsidR="002F340A">
        <w:rPr>
          <w:rFonts w:eastAsia="Arial"/>
          <w:color w:val="000000"/>
          <w:lang w:val="ru-RU"/>
        </w:rPr>
        <w:t xml:space="preserve">            Приложение</w:t>
      </w:r>
      <w:r>
        <w:rPr>
          <w:rFonts w:eastAsia="Arial"/>
          <w:color w:val="000000"/>
          <w:lang w:val="ru-RU"/>
        </w:rPr>
        <w:t xml:space="preserve">                                                </w:t>
      </w:r>
    </w:p>
    <w:p w:rsidR="00B63D55" w:rsidRDefault="002F340A" w:rsidP="002F340A">
      <w:pPr>
        <w:pStyle w:val="a9"/>
        <w:tabs>
          <w:tab w:val="left" w:pos="5445"/>
        </w:tabs>
        <w:wordWrap w:val="0"/>
        <w:spacing w:before="0" w:beforeAutospacing="0" w:after="0" w:afterAutospacing="0"/>
        <w:rPr>
          <w:rFonts w:eastAsia="Arial"/>
          <w:color w:val="000000"/>
          <w:lang w:val="ru-RU"/>
        </w:rPr>
      </w:pPr>
      <w:r>
        <w:rPr>
          <w:rFonts w:eastAsia="Arial"/>
          <w:color w:val="000000"/>
          <w:lang w:val="ru-RU"/>
        </w:rPr>
        <w:tab/>
        <w:t xml:space="preserve">      к постановлению</w:t>
      </w:r>
    </w:p>
    <w:p w:rsidR="00CF2327" w:rsidRDefault="002F07E5" w:rsidP="002F340A">
      <w:pPr>
        <w:pStyle w:val="a9"/>
        <w:wordWrap w:val="0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Администрации Костино-</w:t>
      </w:r>
      <w:proofErr w:type="spellStart"/>
      <w:r>
        <w:rPr>
          <w:lang w:val="ru-RU"/>
        </w:rPr>
        <w:t>Быстрянсого</w:t>
      </w:r>
      <w:proofErr w:type="spellEnd"/>
    </w:p>
    <w:p w:rsidR="002F07E5" w:rsidRDefault="002F07E5" w:rsidP="002F340A">
      <w:pPr>
        <w:pStyle w:val="a9"/>
        <w:wordWrap w:val="0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сельского поселения</w:t>
      </w:r>
    </w:p>
    <w:p w:rsidR="002F07E5" w:rsidRPr="00CF2327" w:rsidRDefault="002F07E5" w:rsidP="002F340A">
      <w:pPr>
        <w:pStyle w:val="a9"/>
        <w:wordWrap w:val="0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                              </w:t>
      </w:r>
      <w:r w:rsidR="002E025F">
        <w:rPr>
          <w:lang w:val="ru-RU"/>
        </w:rPr>
        <w:t xml:space="preserve">                           от «10»февраля2025</w:t>
      </w:r>
      <w:r>
        <w:rPr>
          <w:lang w:val="ru-RU"/>
        </w:rPr>
        <w:t>г.</w:t>
      </w:r>
    </w:p>
    <w:p w:rsidR="00375659" w:rsidRDefault="00375659" w:rsidP="00CF2327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Программа</w:t>
      </w:r>
    </w:p>
    <w:p w:rsidR="00375659" w:rsidRDefault="00375659" w:rsidP="00CF2327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Arial"/>
          <w:i/>
          <w:iCs/>
          <w:color w:val="000000"/>
          <w:sz w:val="28"/>
          <w:szCs w:val="28"/>
        </w:rPr>
        <w:t> </w:t>
      </w:r>
      <w:r w:rsidR="00CF2327">
        <w:rPr>
          <w:rFonts w:eastAsia="Arial"/>
          <w:b/>
          <w:iCs/>
          <w:color w:val="000000"/>
          <w:sz w:val="28"/>
          <w:szCs w:val="28"/>
          <w:lang w:val="ru-RU"/>
        </w:rPr>
        <w:t>на территории Костино-</w:t>
      </w:r>
      <w:proofErr w:type="spellStart"/>
      <w:r w:rsidR="00CF2327">
        <w:rPr>
          <w:rFonts w:eastAsia="Arial"/>
          <w:b/>
          <w:iCs/>
          <w:color w:val="000000"/>
          <w:sz w:val="28"/>
          <w:szCs w:val="28"/>
          <w:lang w:val="ru-RU"/>
        </w:rPr>
        <w:t>Быстрянского</w:t>
      </w:r>
      <w:proofErr w:type="spellEnd"/>
      <w:r w:rsidR="00CF2327">
        <w:rPr>
          <w:rFonts w:eastAsia="Arial"/>
          <w:b/>
          <w:iCs/>
          <w:color w:val="000000"/>
          <w:sz w:val="28"/>
          <w:szCs w:val="28"/>
          <w:lang w:val="ru-RU"/>
        </w:rPr>
        <w:t xml:space="preserve"> сельского </w:t>
      </w:r>
      <w:r w:rsidR="002F340A">
        <w:rPr>
          <w:rFonts w:eastAsia="Arial"/>
          <w:b/>
          <w:bCs/>
          <w:color w:val="000000"/>
          <w:sz w:val="28"/>
          <w:szCs w:val="28"/>
          <w:lang w:val="ru-RU"/>
        </w:rPr>
        <w:t>на 2025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 год.</w:t>
      </w:r>
    </w:p>
    <w:p w:rsidR="00375659" w:rsidRDefault="00B63D55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   </w:t>
      </w:r>
      <w:r w:rsidR="00375659">
        <w:rPr>
          <w:rFonts w:eastAsia="Arial"/>
          <w:color w:val="000000"/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375659">
        <w:rPr>
          <w:rFonts w:eastAsia="Arial"/>
          <w:i/>
          <w:iCs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(далее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-</w:t>
      </w:r>
      <w:r w:rsidR="00375659">
        <w:rPr>
          <w:rFonts w:eastAsia="Arial"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375659">
        <w:rPr>
          <w:rFonts w:eastAsia="Arial"/>
          <w:i/>
          <w:iCs/>
          <w:color w:val="000000"/>
          <w:sz w:val="28"/>
          <w:szCs w:val="28"/>
        </w:rPr>
        <w:t> </w:t>
      </w:r>
      <w:r w:rsidR="0055268E">
        <w:rPr>
          <w:rFonts w:eastAsia="Arial"/>
          <w:color w:val="000000"/>
          <w:sz w:val="28"/>
          <w:szCs w:val="28"/>
          <w:lang w:val="ru-RU"/>
        </w:rPr>
        <w:t>на 202</w:t>
      </w:r>
      <w:r w:rsidR="002F07E5">
        <w:rPr>
          <w:rFonts w:eastAsia="Arial"/>
          <w:color w:val="000000"/>
          <w:sz w:val="28"/>
          <w:szCs w:val="28"/>
          <w:lang w:val="ru-RU"/>
        </w:rPr>
        <w:t>5</w:t>
      </w:r>
      <w:r w:rsidR="00375659">
        <w:rPr>
          <w:rFonts w:eastAsia="Arial"/>
          <w:b/>
          <w:bCs/>
          <w:color w:val="000000"/>
          <w:sz w:val="28"/>
          <w:szCs w:val="28"/>
        </w:rPr>
        <w:t> </w:t>
      </w:r>
      <w:r w:rsidR="00375659">
        <w:rPr>
          <w:rFonts w:eastAsia="Arial"/>
          <w:color w:val="000000"/>
          <w:sz w:val="28"/>
          <w:szCs w:val="28"/>
          <w:lang w:val="ru-RU"/>
        </w:rPr>
        <w:t>(далее – муниципальный контроль).</w:t>
      </w:r>
    </w:p>
    <w:p w:rsidR="00375659" w:rsidRDefault="00B63D55" w:rsidP="00B63D55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Раздел 1.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 xml:space="preserve"> Анализ текущего состояния осуществления</w:t>
      </w:r>
    </w:p>
    <w:p w:rsidR="00375659" w:rsidRDefault="00375659" w:rsidP="00B63D55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муниципального контроля, описание текущего развития</w:t>
      </w:r>
      <w:r w:rsidR="00B63D55">
        <w:rPr>
          <w:rFonts w:eastAsia="Arial"/>
          <w:b/>
          <w:bCs/>
          <w:color w:val="000000"/>
          <w:sz w:val="28"/>
          <w:szCs w:val="28"/>
          <w:lang w:val="ru-RU"/>
        </w:rPr>
        <w:t xml:space="preserve"> профилактической деятельности Администрации Костино-Быстрянского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 сельского поселения, характеристика проблем, на решение которых направлена Программа</w:t>
      </w:r>
    </w:p>
    <w:p w:rsidR="00375659" w:rsidRPr="009272C9" w:rsidRDefault="00375659" w:rsidP="00375659">
      <w:pPr>
        <w:pStyle w:val="a9"/>
        <w:rPr>
          <w:sz w:val="28"/>
          <w:szCs w:val="28"/>
          <w:lang w:val="ru-RU"/>
        </w:rPr>
      </w:pPr>
      <w:r w:rsidRPr="009272C9">
        <w:rPr>
          <w:rFonts w:eastAsia="Arial"/>
          <w:color w:val="000000"/>
          <w:sz w:val="28"/>
          <w:szCs w:val="28"/>
          <w:lang w:val="ru-RU"/>
        </w:rPr>
        <w:t>Объектами при осуществлении вида муниципального контроля являются:</w:t>
      </w:r>
    </w:p>
    <w:p w:rsidR="00375659" w:rsidRDefault="0037565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9272C9">
        <w:rPr>
          <w:rFonts w:eastAsia="Arial"/>
          <w:color w:val="000000"/>
          <w:sz w:val="28"/>
          <w:szCs w:val="28"/>
          <w:lang w:val="ru-RU"/>
        </w:rPr>
        <w:t>Костино-Быстрянского</w:t>
      </w:r>
      <w:r>
        <w:rPr>
          <w:rFonts w:eastAsia="Arial"/>
          <w:color w:val="000000"/>
          <w:sz w:val="28"/>
          <w:szCs w:val="28"/>
          <w:lang w:val="ru-RU"/>
        </w:rPr>
        <w:t xml:space="preserve"> сельского поселения;</w:t>
      </w:r>
    </w:p>
    <w:p w:rsidR="00375659" w:rsidRDefault="0037565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proofErr w:type="gramStart"/>
      <w:r>
        <w:rPr>
          <w:rFonts w:eastAsia="Arial"/>
          <w:color w:val="000000"/>
          <w:sz w:val="28"/>
          <w:szCs w:val="28"/>
          <w:lang w:val="ru-RU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375659" w:rsidRDefault="009272C9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 w:rsidRPr="009272C9">
        <w:rPr>
          <w:rFonts w:eastAsia="Arial"/>
          <w:color w:val="000000"/>
          <w:sz w:val="28"/>
          <w:szCs w:val="28"/>
          <w:lang w:val="ru-RU"/>
        </w:rPr>
        <w:t>Контролируемыми лицами при осуществлении муниципального контроля являются: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юридические лица, индивидуальные предприниматели, граждане (далее - контролируемые лица).</w:t>
      </w:r>
    </w:p>
    <w:p w:rsidR="00375659" w:rsidRDefault="009272C9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Главной задачей А</w:t>
      </w:r>
      <w:r w:rsidR="00375659">
        <w:rPr>
          <w:rFonts w:eastAsia="Arial"/>
          <w:color w:val="000000"/>
          <w:sz w:val="28"/>
          <w:szCs w:val="28"/>
          <w:lang w:val="ru-RU"/>
        </w:rPr>
        <w:t>дминистрации</w:t>
      </w:r>
      <w:r w:rsidR="00375659">
        <w:rPr>
          <w:rFonts w:eastAsia="Arial"/>
          <w:i/>
          <w:iCs/>
          <w:color w:val="000000"/>
          <w:sz w:val="28"/>
          <w:szCs w:val="28"/>
        </w:rPr>
        <w:t> </w:t>
      </w:r>
      <w:r>
        <w:rPr>
          <w:rFonts w:eastAsia="Arial"/>
          <w:color w:val="000000"/>
          <w:sz w:val="28"/>
          <w:szCs w:val="28"/>
          <w:lang w:val="ru-RU"/>
        </w:rPr>
        <w:t>Костино-Быстрянского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75659" w:rsidRDefault="009272C9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Раздел 2. 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>Цели и задачи реализации Программы</w:t>
      </w:r>
    </w:p>
    <w:p w:rsidR="00375659" w:rsidRDefault="009272C9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lastRenderedPageBreak/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1. Целями реализации Программы являются:</w:t>
      </w:r>
    </w:p>
    <w:p w:rsidR="00375659" w:rsidRDefault="009272C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375659" w:rsidRDefault="009272C9" w:rsidP="009272C9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5659" w:rsidRDefault="004460E8" w:rsidP="004460E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460E8" w:rsidRDefault="004460E8" w:rsidP="004460E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659" w:rsidRDefault="004460E8" w:rsidP="004460E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повышение прозрачности системы контрольно-надзорной деятельности.</w:t>
      </w:r>
    </w:p>
    <w:p w:rsidR="00375659" w:rsidRDefault="00257C6C" w:rsidP="00375659">
      <w:pPr>
        <w:pStyle w:val="a9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2. Задачами реализации Программы являются:</w:t>
      </w:r>
    </w:p>
    <w:p w:rsidR="00375659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</w:t>
      </w:r>
      <w:r w:rsidR="00375659">
        <w:rPr>
          <w:rFonts w:eastAsia="Arial"/>
          <w:color w:val="000000"/>
          <w:sz w:val="28"/>
          <w:szCs w:val="28"/>
          <w:lang w:val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</w:t>
      </w:r>
      <w:r w:rsidR="00375659">
        <w:rPr>
          <w:rFonts w:eastAsia="Arial"/>
          <w:color w:val="000000"/>
          <w:sz w:val="28"/>
          <w:szCs w:val="28"/>
          <w:lang w:val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375659">
        <w:rPr>
          <w:rFonts w:eastAsia="Arial"/>
          <w:color w:val="000000"/>
          <w:sz w:val="28"/>
          <w:szCs w:val="28"/>
          <w:lang w:val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375659">
        <w:rPr>
          <w:rFonts w:eastAsia="Arial"/>
          <w:color w:val="000000"/>
          <w:sz w:val="28"/>
          <w:szCs w:val="28"/>
          <w:lang w:val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7C6C" w:rsidRDefault="00257C6C" w:rsidP="00257C6C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75659">
        <w:rPr>
          <w:rFonts w:eastAsia="Arial"/>
          <w:color w:val="000000"/>
          <w:sz w:val="28"/>
          <w:szCs w:val="28"/>
          <w:lang w:val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81C91" w:rsidRDefault="00257C6C" w:rsidP="00781C9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81C91" w:rsidRDefault="00781C91" w:rsidP="00781C9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5659" w:rsidRDefault="00781C91" w:rsidP="00781C9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75659">
        <w:rPr>
          <w:rFonts w:eastAsia="Arial"/>
          <w:color w:val="000000"/>
          <w:sz w:val="28"/>
          <w:szCs w:val="28"/>
          <w:lang w:val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44616" w:rsidRDefault="00644616" w:rsidP="00375659">
      <w:pPr>
        <w:pStyle w:val="a9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</w:p>
    <w:p w:rsidR="00644616" w:rsidRDefault="00644616" w:rsidP="00375659">
      <w:pPr>
        <w:pStyle w:val="a9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</w:p>
    <w:p w:rsidR="00375659" w:rsidRDefault="00644616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Раздел 3. 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>Перечень профилактических мероприятий,</w:t>
      </w:r>
    </w:p>
    <w:p w:rsidR="00375659" w:rsidRDefault="00375659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lastRenderedPageBreak/>
        <w:t>сроки (периодичность) их проведения</w:t>
      </w:r>
    </w:p>
    <w:p w:rsidR="0022255A" w:rsidRDefault="00644616" w:rsidP="0022255A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1</w:t>
      </w:r>
      <w:r>
        <w:rPr>
          <w:rFonts w:eastAsia="Arial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eastAsia="Arial"/>
          <w:color w:val="000000"/>
          <w:sz w:val="28"/>
          <w:szCs w:val="28"/>
          <w:lang w:val="ru-RU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eastAsia="Arial"/>
          <w:color w:val="000000"/>
          <w:sz w:val="28"/>
          <w:szCs w:val="28"/>
          <w:lang w:val="ru-RU"/>
        </w:rPr>
        <w:t xml:space="preserve"> Костино-Быстрянского сельского поселения, утвержденном решением Собрания депутатов Костино-Быстрянского сельского поселения от 09.12.2021 №13</w:t>
      </w:r>
      <w:r w:rsidR="00EB627E" w:rsidRPr="00EB627E">
        <w:rPr>
          <w:rFonts w:eastAsia="Arial"/>
          <w:color w:val="000000"/>
          <w:sz w:val="28"/>
          <w:szCs w:val="28"/>
          <w:lang w:val="ru-RU"/>
        </w:rPr>
        <w:t>«Об утверждении Положения о муниципальном контроле в сфере благоустройства на территории Костино-Быстрянского сельского поселения»</w:t>
      </w:r>
      <w:r w:rsidR="00EB627E">
        <w:rPr>
          <w:rFonts w:eastAsia="Arial"/>
          <w:color w:val="000000"/>
          <w:sz w:val="28"/>
          <w:szCs w:val="28"/>
          <w:lang w:val="ru-RU"/>
        </w:rPr>
        <w:t>, проводятся следующие мероприятия:</w:t>
      </w:r>
    </w:p>
    <w:p w:rsidR="00C14178" w:rsidRPr="0022255A" w:rsidRDefault="0022255A" w:rsidP="0022255A">
      <w:pPr>
        <w:pStyle w:val="a9"/>
        <w:spacing w:before="0" w:beforeAutospacing="0" w:after="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1) информирование;</w:t>
      </w:r>
    </w:p>
    <w:p w:rsidR="00C14178" w:rsidRDefault="0022255A" w:rsidP="00C14178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2) объявление предостережения;</w:t>
      </w:r>
    </w:p>
    <w:p w:rsidR="00B64DFB" w:rsidRDefault="0022255A" w:rsidP="00B64DFB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3) консультирование;</w:t>
      </w:r>
    </w:p>
    <w:p w:rsidR="00375659" w:rsidRDefault="00B64DFB" w:rsidP="00B64DFB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375659">
        <w:rPr>
          <w:rFonts w:eastAsia="Arial"/>
          <w:color w:val="000000"/>
          <w:sz w:val="28"/>
          <w:szCs w:val="28"/>
          <w:lang w:val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5659" w:rsidRDefault="00B64DFB" w:rsidP="00375659">
      <w:pPr>
        <w:pStyle w:val="a9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>Раздел 4.</w:t>
      </w:r>
      <w:r w:rsidR="00375659">
        <w:rPr>
          <w:rFonts w:eastAsia="Arial"/>
          <w:b/>
          <w:bCs/>
          <w:color w:val="000000"/>
          <w:sz w:val="28"/>
          <w:szCs w:val="28"/>
          <w:lang w:val="ru-RU"/>
        </w:rPr>
        <w:t xml:space="preserve"> Показатели результативности и эффективности Программы</w:t>
      </w:r>
    </w:p>
    <w:p w:rsidR="00375659" w:rsidRDefault="00B64DFB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</w:t>
      </w:r>
      <w:r w:rsidR="00375659">
        <w:rPr>
          <w:rFonts w:eastAsia="Arial"/>
          <w:color w:val="000000"/>
          <w:sz w:val="28"/>
          <w:szCs w:val="28"/>
          <w:lang w:val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C22C1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</w:t>
      </w:r>
      <w:r w:rsidR="00375659">
        <w:rPr>
          <w:rFonts w:eastAsia="Arial"/>
          <w:color w:val="000000"/>
          <w:sz w:val="28"/>
          <w:szCs w:val="28"/>
          <w:lang w:val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="00375659">
        <w:rPr>
          <w:rFonts w:eastAsia="Arial"/>
          <w:color w:val="000000"/>
          <w:sz w:val="28"/>
          <w:szCs w:val="28"/>
        </w:rPr>
        <w:t>        </w:t>
      </w:r>
      <w:r w:rsidR="00375659">
        <w:rPr>
          <w:rFonts w:eastAsia="Arial"/>
          <w:color w:val="000000"/>
          <w:sz w:val="28"/>
          <w:szCs w:val="28"/>
          <w:lang w:val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C22C1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rFonts w:eastAsia="Arial"/>
          <w:color w:val="000000"/>
          <w:sz w:val="28"/>
          <w:szCs w:val="28"/>
          <w:lang w:val="ru-RU"/>
        </w:rPr>
        <w:t xml:space="preserve">  </w:t>
      </w:r>
      <w:r w:rsidR="00375659">
        <w:rPr>
          <w:rFonts w:eastAsia="Arial"/>
          <w:color w:val="000000"/>
          <w:sz w:val="28"/>
          <w:szCs w:val="28"/>
          <w:lang w:val="ru-RU"/>
        </w:rPr>
        <w:t>б) доля профилактических мероприятий в объеме контрольных мероприятий.</w:t>
      </w:r>
    </w:p>
    <w:p w:rsidR="005C22C1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75659">
        <w:rPr>
          <w:rFonts w:eastAsia="Arial"/>
          <w:color w:val="000000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="00375659">
        <w:rPr>
          <w:rFonts w:eastAsia="Arial"/>
          <w:color w:val="000000"/>
          <w:sz w:val="28"/>
          <w:szCs w:val="28"/>
        </w:rPr>
        <w:t> </w:t>
      </w:r>
    </w:p>
    <w:p w:rsidR="00375659" w:rsidRDefault="005C22C1" w:rsidP="005C22C1">
      <w:pPr>
        <w:pStyle w:val="a9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375659">
        <w:rPr>
          <w:rFonts w:eastAsia="Arial"/>
          <w:color w:val="000000"/>
          <w:sz w:val="28"/>
          <w:szCs w:val="28"/>
          <w:lang w:val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75659" w:rsidRDefault="00375659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634240" w:rsidRDefault="00634240" w:rsidP="00375659">
      <w:pPr>
        <w:pStyle w:val="a9"/>
        <w:jc w:val="right"/>
        <w:rPr>
          <w:sz w:val="28"/>
          <w:szCs w:val="28"/>
          <w:lang w:val="ru-RU"/>
        </w:rPr>
      </w:pPr>
    </w:p>
    <w:p w:rsidR="00375659" w:rsidRDefault="00375659" w:rsidP="00634240">
      <w:pPr>
        <w:pStyle w:val="a9"/>
        <w:jc w:val="right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Приложение к Постановлению</w:t>
      </w:r>
    </w:p>
    <w:p w:rsidR="00375659" w:rsidRDefault="00375659" w:rsidP="00634240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lastRenderedPageBreak/>
        <w:t>Перечень профилактических мероприятий,</w:t>
      </w:r>
    </w:p>
    <w:p w:rsidR="00375659" w:rsidRDefault="00375659" w:rsidP="00634240">
      <w:pPr>
        <w:pStyle w:val="a9"/>
        <w:spacing w:before="0" w:beforeAutospacing="0" w:after="0" w:afterAutospacing="0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eastAsia="Arial"/>
          <w:b/>
          <w:bCs/>
          <w:color w:val="000000"/>
          <w:sz w:val="28"/>
          <w:szCs w:val="28"/>
        </w:rPr>
        <w:t>сроки</w:t>
      </w:r>
      <w:proofErr w:type="spellEnd"/>
      <w:proofErr w:type="gramEnd"/>
      <w:r>
        <w:rPr>
          <w:rFonts w:eastAsia="Arial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периодичность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их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проведения</w:t>
      </w:r>
      <w:proofErr w:type="spellEnd"/>
    </w:p>
    <w:p w:rsidR="00634240" w:rsidRPr="00634240" w:rsidRDefault="00634240" w:rsidP="00634240">
      <w:pPr>
        <w:pStyle w:val="a9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67"/>
        <w:gridCol w:w="3358"/>
        <w:gridCol w:w="1987"/>
        <w:gridCol w:w="1781"/>
      </w:tblGrid>
      <w:tr w:rsidR="00B93A9F" w:rsidRPr="00634240" w:rsidTr="00634240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r w:rsidRPr="00634240"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proofErr w:type="spellStart"/>
            <w:r w:rsidRPr="00634240">
              <w:rPr>
                <w:bCs/>
              </w:rPr>
              <w:t>Вид</w:t>
            </w:r>
            <w:proofErr w:type="spellEnd"/>
            <w:r w:rsidRPr="00634240">
              <w:rPr>
                <w:bCs/>
              </w:rPr>
              <w:t xml:space="preserve"> </w:t>
            </w:r>
            <w:proofErr w:type="spellStart"/>
            <w:r w:rsidRPr="00634240">
              <w:rPr>
                <w:bCs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proofErr w:type="spellStart"/>
            <w:r w:rsidRPr="00634240">
              <w:rPr>
                <w:bCs/>
              </w:rPr>
              <w:t>Форма</w:t>
            </w:r>
            <w:proofErr w:type="spellEnd"/>
            <w:r w:rsidRPr="00634240">
              <w:rPr>
                <w:bCs/>
              </w:rPr>
              <w:t xml:space="preserve"> </w:t>
            </w:r>
            <w:proofErr w:type="spellStart"/>
            <w:r w:rsidRPr="00634240">
              <w:rPr>
                <w:bCs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  <w:rPr>
                <w:lang w:val="ru-RU"/>
              </w:rPr>
            </w:pPr>
            <w:r w:rsidRPr="00634240">
              <w:rPr>
                <w:bCs/>
                <w:lang w:val="ru-RU"/>
              </w:rPr>
              <w:t>Подразделение и (или) должностные ли</w:t>
            </w:r>
            <w:r w:rsidR="00B93A9F">
              <w:rPr>
                <w:bCs/>
                <w:lang w:val="ru-RU"/>
              </w:rPr>
              <w:t xml:space="preserve">ца Администрации Костино-Быстрянского </w:t>
            </w:r>
            <w:r w:rsidRPr="00634240">
              <w:rPr>
                <w:bCs/>
                <w:lang w:val="ru-RU"/>
              </w:rPr>
              <w:t xml:space="preserve"> сельского поселения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jc w:val="center"/>
            </w:pPr>
            <w:proofErr w:type="spellStart"/>
            <w:r w:rsidRPr="00634240">
              <w:rPr>
                <w:bCs/>
              </w:rPr>
              <w:t>Сроки</w:t>
            </w:r>
            <w:proofErr w:type="spellEnd"/>
            <w:r w:rsidRPr="00634240">
              <w:rPr>
                <w:bCs/>
              </w:rPr>
              <w:t xml:space="preserve"> (</w:t>
            </w:r>
            <w:proofErr w:type="spellStart"/>
            <w:r w:rsidRPr="00634240">
              <w:rPr>
                <w:bCs/>
              </w:rPr>
              <w:t>периодичность</w:t>
            </w:r>
            <w:proofErr w:type="spellEnd"/>
            <w:r w:rsidRPr="00634240">
              <w:rPr>
                <w:bCs/>
              </w:rPr>
              <w:t xml:space="preserve">) </w:t>
            </w:r>
            <w:proofErr w:type="spellStart"/>
            <w:r w:rsidRPr="00634240">
              <w:rPr>
                <w:bCs/>
              </w:rPr>
              <w:t>их</w:t>
            </w:r>
            <w:proofErr w:type="spellEnd"/>
            <w:r w:rsidRPr="00634240">
              <w:rPr>
                <w:bCs/>
              </w:rPr>
              <w:t xml:space="preserve"> </w:t>
            </w:r>
            <w:proofErr w:type="spellStart"/>
            <w:r w:rsidRPr="00634240">
              <w:rPr>
                <w:bCs/>
              </w:rPr>
              <w:t>проведения</w:t>
            </w:r>
            <w:proofErr w:type="spellEnd"/>
          </w:p>
        </w:tc>
      </w:tr>
      <w:tr w:rsidR="00B93A9F" w:rsidRPr="00634240" w:rsidTr="00634240"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Ведущий специалис</w:t>
            </w:r>
            <w:r w:rsidR="008769C0">
              <w:rPr>
                <w:lang w:val="ru-RU"/>
              </w:rPr>
              <w:t>т А</w:t>
            </w:r>
            <w:r w:rsidR="00B93A9F">
              <w:rPr>
                <w:lang w:val="ru-RU"/>
              </w:rPr>
              <w:t xml:space="preserve">дминистрации Костино-Быстрянского </w:t>
            </w:r>
            <w:r w:rsidRPr="00634240">
              <w:rPr>
                <w:lang w:val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По мере необходимости в течение года;</w:t>
            </w:r>
          </w:p>
        </w:tc>
      </w:tr>
      <w:tr w:rsidR="00B93A9F" w:rsidRPr="00634240" w:rsidTr="00634240"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8769C0" w:rsidP="00B93A9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Ведущий специалист А</w:t>
            </w:r>
            <w:r w:rsidR="00375659" w:rsidRPr="00634240">
              <w:rPr>
                <w:lang w:val="ru-RU"/>
              </w:rPr>
              <w:t xml:space="preserve">дминистрации </w:t>
            </w:r>
            <w:r w:rsidR="00B93A9F">
              <w:rPr>
                <w:lang w:val="ru-RU"/>
              </w:rPr>
              <w:t>Костино-Быстрянского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proofErr w:type="spellStart"/>
            <w:r w:rsidRPr="00634240">
              <w:t>По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мере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поступления</w:t>
            </w:r>
            <w:proofErr w:type="spellEnd"/>
          </w:p>
        </w:tc>
      </w:tr>
      <w:tr w:rsidR="00B93A9F" w:rsidRPr="00634240" w:rsidTr="00634240"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8769C0" w:rsidP="00B93A9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Ведущий специалист А</w:t>
            </w:r>
            <w:r w:rsidR="00375659" w:rsidRPr="00634240">
              <w:rPr>
                <w:lang w:val="ru-RU"/>
              </w:rPr>
              <w:t xml:space="preserve">дминистрации </w:t>
            </w:r>
            <w:r w:rsidR="00B93A9F">
              <w:rPr>
                <w:lang w:val="ru-RU"/>
              </w:rPr>
              <w:t xml:space="preserve">Костино-Быстрянского </w:t>
            </w:r>
            <w:r w:rsidR="00375659" w:rsidRPr="00634240">
              <w:rPr>
                <w:lang w:val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proofErr w:type="spellStart"/>
            <w:r w:rsidRPr="00634240">
              <w:t>По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мере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обновления</w:t>
            </w:r>
            <w:proofErr w:type="spellEnd"/>
          </w:p>
        </w:tc>
      </w:tr>
      <w:tr w:rsidR="00B93A9F" w:rsidRPr="00634240" w:rsidTr="00634240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proofErr w:type="spellStart"/>
            <w:r w:rsidRPr="00634240">
              <w:t>Объявление</w:t>
            </w:r>
            <w:proofErr w:type="spellEnd"/>
            <w:r w:rsidRPr="00634240">
              <w:t xml:space="preserve"> </w:t>
            </w:r>
            <w:proofErr w:type="spellStart"/>
            <w:r w:rsidRPr="00634240">
              <w:t>предостережения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8769C0" w:rsidP="00B93A9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Ведущий специалист А</w:t>
            </w:r>
            <w:r w:rsidR="00375659" w:rsidRPr="00634240">
              <w:rPr>
                <w:lang w:val="ru-RU"/>
              </w:rPr>
              <w:t xml:space="preserve">дминистрации </w:t>
            </w:r>
            <w:r w:rsidR="00B93A9F">
              <w:rPr>
                <w:lang w:val="ru-RU"/>
              </w:rPr>
              <w:t xml:space="preserve">Костино-Быстрянского </w:t>
            </w:r>
            <w:r w:rsidR="00375659" w:rsidRPr="00634240">
              <w:rPr>
                <w:lang w:val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В течение года (при наличии оснований)</w:t>
            </w:r>
          </w:p>
        </w:tc>
      </w:tr>
      <w:tr w:rsidR="00B93A9F" w:rsidRPr="00634240" w:rsidTr="00634240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r w:rsidRPr="00634240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</w:pPr>
            <w:proofErr w:type="spellStart"/>
            <w:r w:rsidRPr="00634240"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Проведение должностными ли</w:t>
            </w:r>
            <w:r w:rsidR="00926130">
              <w:rPr>
                <w:lang w:val="ru-RU"/>
              </w:rPr>
              <w:t xml:space="preserve">цами администрации Костино-Быстрянского </w:t>
            </w:r>
            <w:r w:rsidRPr="00634240">
              <w:rPr>
                <w:lang w:val="ru-RU"/>
              </w:rPr>
              <w:t>сельского поселения консультаций:</w:t>
            </w:r>
          </w:p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</w:t>
            </w:r>
            <w:r w:rsidRPr="00634240">
              <w:rPr>
                <w:lang w:val="ru-RU"/>
              </w:rPr>
              <w:lastRenderedPageBreak/>
              <w:t>при получении письменного запроса - в письменной форме в порядке, установленном Федеральным</w:t>
            </w:r>
            <w:r w:rsidRPr="00634240">
              <w:t> </w:t>
            </w:r>
            <w:hyperlink r:id="rId7" w:history="1">
              <w:r w:rsidRPr="00634240">
                <w:rPr>
                  <w:rStyle w:val="a8"/>
                  <w:lang w:val="ru-RU"/>
                </w:rPr>
                <w:t>законом</w:t>
              </w:r>
            </w:hyperlink>
            <w:r w:rsidRPr="00634240">
              <w:t> </w:t>
            </w:r>
            <w:r w:rsidRPr="00634240">
              <w:rPr>
                <w:lang w:val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lastRenderedPageBreak/>
              <w:t>Ведущий специали</w:t>
            </w:r>
            <w:r w:rsidR="008769C0">
              <w:rPr>
                <w:lang w:val="ru-RU"/>
              </w:rPr>
              <w:t>ст А</w:t>
            </w:r>
            <w:r w:rsidR="00B93A9F">
              <w:rPr>
                <w:lang w:val="ru-RU"/>
              </w:rPr>
              <w:t>дминистрации Костино-Быстрянского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659" w:rsidRPr="00634240" w:rsidRDefault="00375659">
            <w:pPr>
              <w:pStyle w:val="a9"/>
              <w:rPr>
                <w:lang w:val="ru-RU"/>
              </w:rPr>
            </w:pPr>
            <w:r w:rsidRPr="00634240">
              <w:rPr>
                <w:lang w:val="ru-RU"/>
              </w:rPr>
              <w:t>В течение года (при наличии оснований)</w:t>
            </w:r>
          </w:p>
        </w:tc>
      </w:tr>
    </w:tbl>
    <w:p w:rsidR="00375659" w:rsidRDefault="00375659" w:rsidP="00375659">
      <w:pPr>
        <w:rPr>
          <w:rFonts w:eastAsia="Arial"/>
          <w:color w:val="000000"/>
          <w:sz w:val="28"/>
          <w:szCs w:val="28"/>
          <w:lang w:eastAsia="zh-CN"/>
        </w:rPr>
      </w:pPr>
    </w:p>
    <w:p w:rsidR="0072178F" w:rsidRPr="00114CBA" w:rsidRDefault="0072178F" w:rsidP="00FD4172">
      <w:pPr>
        <w:ind w:left="-284"/>
        <w:rPr>
          <w:sz w:val="28"/>
          <w:szCs w:val="28"/>
        </w:rPr>
      </w:pPr>
    </w:p>
    <w:sectPr w:rsidR="0072178F" w:rsidRPr="00114CBA" w:rsidSect="00F54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5BD"/>
    <w:multiLevelType w:val="hybridMultilevel"/>
    <w:tmpl w:val="2DC2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B7"/>
    <w:rsid w:val="000232CA"/>
    <w:rsid w:val="00032933"/>
    <w:rsid w:val="00043557"/>
    <w:rsid w:val="00045D4B"/>
    <w:rsid w:val="000B57D1"/>
    <w:rsid w:val="00114CBA"/>
    <w:rsid w:val="00142378"/>
    <w:rsid w:val="001452AF"/>
    <w:rsid w:val="0017650D"/>
    <w:rsid w:val="00181E4E"/>
    <w:rsid w:val="001D5AD5"/>
    <w:rsid w:val="0022255A"/>
    <w:rsid w:val="00256F4A"/>
    <w:rsid w:val="00257C6C"/>
    <w:rsid w:val="002B5500"/>
    <w:rsid w:val="002B6CBA"/>
    <w:rsid w:val="002C737D"/>
    <w:rsid w:val="002E025F"/>
    <w:rsid w:val="002F07E5"/>
    <w:rsid w:val="002F340A"/>
    <w:rsid w:val="003363D5"/>
    <w:rsid w:val="00336F45"/>
    <w:rsid w:val="003439A5"/>
    <w:rsid w:val="0037034F"/>
    <w:rsid w:val="00375659"/>
    <w:rsid w:val="00382184"/>
    <w:rsid w:val="003B36B3"/>
    <w:rsid w:val="003F09C2"/>
    <w:rsid w:val="003F691D"/>
    <w:rsid w:val="00424625"/>
    <w:rsid w:val="004460E8"/>
    <w:rsid w:val="00453E21"/>
    <w:rsid w:val="00466DCA"/>
    <w:rsid w:val="004B364B"/>
    <w:rsid w:val="00520EE3"/>
    <w:rsid w:val="005421B1"/>
    <w:rsid w:val="0055268E"/>
    <w:rsid w:val="0056065E"/>
    <w:rsid w:val="00565A62"/>
    <w:rsid w:val="005A694F"/>
    <w:rsid w:val="005C22C1"/>
    <w:rsid w:val="00634240"/>
    <w:rsid w:val="00644616"/>
    <w:rsid w:val="00661F4B"/>
    <w:rsid w:val="006B2439"/>
    <w:rsid w:val="006D264F"/>
    <w:rsid w:val="00715766"/>
    <w:rsid w:val="0072178F"/>
    <w:rsid w:val="007304EE"/>
    <w:rsid w:val="00746740"/>
    <w:rsid w:val="0077394E"/>
    <w:rsid w:val="00781C91"/>
    <w:rsid w:val="007866AA"/>
    <w:rsid w:val="007A2739"/>
    <w:rsid w:val="007E58C3"/>
    <w:rsid w:val="00811087"/>
    <w:rsid w:val="008207DA"/>
    <w:rsid w:val="0082542D"/>
    <w:rsid w:val="00835C47"/>
    <w:rsid w:val="008606C6"/>
    <w:rsid w:val="008769C0"/>
    <w:rsid w:val="008B0387"/>
    <w:rsid w:val="008C04C8"/>
    <w:rsid w:val="008C134B"/>
    <w:rsid w:val="008D40C5"/>
    <w:rsid w:val="00901D91"/>
    <w:rsid w:val="00904220"/>
    <w:rsid w:val="00916C80"/>
    <w:rsid w:val="00926130"/>
    <w:rsid w:val="009272C9"/>
    <w:rsid w:val="0093140C"/>
    <w:rsid w:val="00A222AB"/>
    <w:rsid w:val="00A4461E"/>
    <w:rsid w:val="00A54356"/>
    <w:rsid w:val="00AA0EF4"/>
    <w:rsid w:val="00AA3A8F"/>
    <w:rsid w:val="00AB1054"/>
    <w:rsid w:val="00AB3C7D"/>
    <w:rsid w:val="00AC1374"/>
    <w:rsid w:val="00AF17D8"/>
    <w:rsid w:val="00B01EF4"/>
    <w:rsid w:val="00B20B37"/>
    <w:rsid w:val="00B428CC"/>
    <w:rsid w:val="00B53F0B"/>
    <w:rsid w:val="00B63D55"/>
    <w:rsid w:val="00B64DFB"/>
    <w:rsid w:val="00B85D66"/>
    <w:rsid w:val="00B93A9F"/>
    <w:rsid w:val="00C01B53"/>
    <w:rsid w:val="00C11597"/>
    <w:rsid w:val="00C14178"/>
    <w:rsid w:val="00C20FAF"/>
    <w:rsid w:val="00C344C2"/>
    <w:rsid w:val="00C349DE"/>
    <w:rsid w:val="00C840D6"/>
    <w:rsid w:val="00C918BB"/>
    <w:rsid w:val="00C95C6A"/>
    <w:rsid w:val="00CB22B7"/>
    <w:rsid w:val="00CB279A"/>
    <w:rsid w:val="00CC776C"/>
    <w:rsid w:val="00CE0D30"/>
    <w:rsid w:val="00CE4BE3"/>
    <w:rsid w:val="00CF2327"/>
    <w:rsid w:val="00CF2DF3"/>
    <w:rsid w:val="00D354B9"/>
    <w:rsid w:val="00D7550F"/>
    <w:rsid w:val="00D83D9C"/>
    <w:rsid w:val="00D953C3"/>
    <w:rsid w:val="00E3167A"/>
    <w:rsid w:val="00E40C61"/>
    <w:rsid w:val="00E80E76"/>
    <w:rsid w:val="00EB627E"/>
    <w:rsid w:val="00EC4E49"/>
    <w:rsid w:val="00ED4685"/>
    <w:rsid w:val="00EE46D4"/>
    <w:rsid w:val="00EF1833"/>
    <w:rsid w:val="00EF682B"/>
    <w:rsid w:val="00F12883"/>
    <w:rsid w:val="00F13E4D"/>
    <w:rsid w:val="00F54807"/>
    <w:rsid w:val="00F710B4"/>
    <w:rsid w:val="00F866DB"/>
    <w:rsid w:val="00F9206B"/>
    <w:rsid w:val="00FD04E5"/>
    <w:rsid w:val="00FD1D26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B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uiPriority w:val="99"/>
    <w:rsid w:val="00CB22B7"/>
    <w:pPr>
      <w:widowControl/>
      <w:ind w:firstLine="567"/>
      <w:jc w:val="center"/>
    </w:pPr>
    <w:rPr>
      <w:rFonts w:eastAsia="Times New Roman"/>
      <w:b/>
      <w:bCs/>
      <w:color w:val="00000A"/>
      <w:kern w:val="0"/>
      <w:sz w:val="28"/>
      <w:lang w:eastAsia="ru-RU"/>
    </w:rPr>
  </w:style>
  <w:style w:type="table" w:styleId="a4">
    <w:name w:val="Table Grid"/>
    <w:basedOn w:val="a1"/>
    <w:uiPriority w:val="59"/>
    <w:rsid w:val="00CE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EE"/>
    <w:rPr>
      <w:rFonts w:ascii="Tahoma" w:eastAsia="Calibri" w:hAnsi="Tahoma" w:cs="Tahoma"/>
      <w:kern w:val="2"/>
      <w:sz w:val="16"/>
      <w:szCs w:val="16"/>
    </w:rPr>
  </w:style>
  <w:style w:type="character" w:styleId="a8">
    <w:name w:val="Hyperlink"/>
    <w:basedOn w:val="a0"/>
    <w:semiHidden/>
    <w:unhideWhenUsed/>
    <w:rsid w:val="00375659"/>
    <w:rPr>
      <w:color w:val="0000FF"/>
      <w:u w:val="single"/>
    </w:rPr>
  </w:style>
  <w:style w:type="paragraph" w:styleId="a9">
    <w:name w:val="Normal (Web)"/>
    <w:unhideWhenUsed/>
    <w:rsid w:val="003756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B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uiPriority w:val="99"/>
    <w:rsid w:val="00CB22B7"/>
    <w:pPr>
      <w:widowControl/>
      <w:ind w:firstLine="567"/>
      <w:jc w:val="center"/>
    </w:pPr>
    <w:rPr>
      <w:rFonts w:eastAsia="Times New Roman"/>
      <w:b/>
      <w:bCs/>
      <w:color w:val="00000A"/>
      <w:kern w:val="0"/>
      <w:sz w:val="28"/>
      <w:lang w:eastAsia="ru-RU"/>
    </w:rPr>
  </w:style>
  <w:style w:type="table" w:styleId="a4">
    <w:name w:val="Table Grid"/>
    <w:basedOn w:val="a1"/>
    <w:uiPriority w:val="59"/>
    <w:rsid w:val="00CE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EE"/>
    <w:rPr>
      <w:rFonts w:ascii="Tahoma" w:eastAsia="Calibri" w:hAnsi="Tahoma" w:cs="Tahoma"/>
      <w:kern w:val="2"/>
      <w:sz w:val="16"/>
      <w:szCs w:val="16"/>
    </w:rPr>
  </w:style>
  <w:style w:type="character" w:styleId="a8">
    <w:name w:val="Hyperlink"/>
    <w:basedOn w:val="a0"/>
    <w:semiHidden/>
    <w:unhideWhenUsed/>
    <w:rsid w:val="00375659"/>
    <w:rPr>
      <w:color w:val="0000FF"/>
      <w:u w:val="single"/>
    </w:rPr>
  </w:style>
  <w:style w:type="paragraph" w:styleId="a9">
    <w:name w:val="Normal (Web)"/>
    <w:unhideWhenUsed/>
    <w:rsid w:val="003756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879CBA-EAF5-45B9-A9EC-92CD087B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2022-01-31T08:46:00Z</cp:lastPrinted>
  <dcterms:created xsi:type="dcterms:W3CDTF">2024-12-24T09:04:00Z</dcterms:created>
  <dcterms:modified xsi:type="dcterms:W3CDTF">2025-02-10T08:42:00Z</dcterms:modified>
</cp:coreProperties>
</file>