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b w:val="1"/>
          <w:sz w:val="26"/>
        </w:rPr>
      </w:pPr>
    </w:p>
    <w:p w14:paraId="02000000">
      <w:pPr>
        <w:pStyle w:val="Style_1"/>
        <w:ind/>
        <w:jc w:val="center"/>
        <w:rPr>
          <w:b w:val="1"/>
          <w:sz w:val="26"/>
        </w:rPr>
      </w:pPr>
    </w:p>
    <w:p w14:paraId="03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4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</w:t>
      </w:r>
    </w:p>
    <w:p w14:paraId="05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МОРОЗОВСКИЙ РАЙОН</w:t>
      </w:r>
    </w:p>
    <w:p w14:paraId="06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</w:t>
      </w:r>
    </w:p>
    <w:p w14:paraId="07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КОСТИНО-БЫСТРЯНСКОГО СЕЛЬСКОГО ПОСЕЛЕНИЯ</w:t>
      </w:r>
    </w:p>
    <w:p w14:paraId="08000000">
      <w:pPr>
        <w:ind/>
        <w:jc w:val="center"/>
        <w:rPr>
          <w:sz w:val="26"/>
        </w:rPr>
      </w:pPr>
    </w:p>
    <w:p w14:paraId="09000000">
      <w:pPr>
        <w:pStyle w:val="Style_2"/>
        <w:rPr>
          <w:sz w:val="26"/>
        </w:rPr>
      </w:pPr>
    </w:p>
    <w:p w14:paraId="0A000000">
      <w:pPr>
        <w:pStyle w:val="Style_2"/>
        <w:rPr>
          <w:sz w:val="26"/>
        </w:rPr>
      </w:pPr>
      <w:r>
        <w:rPr>
          <w:sz w:val="26"/>
        </w:rPr>
        <w:t>РАСПОРЯЖЕНИЕ</w:t>
      </w:r>
    </w:p>
    <w:p w14:paraId="0B000000">
      <w:pPr>
        <w:rPr>
          <w:sz w:val="26"/>
        </w:rPr>
      </w:pPr>
    </w:p>
    <w:p w14:paraId="0C000000">
      <w:pPr>
        <w:rPr>
          <w:sz w:val="26"/>
        </w:rPr>
      </w:pPr>
      <w:r>
        <w:rPr>
          <w:sz w:val="26"/>
        </w:rPr>
        <w:t>14 сентября</w:t>
      </w:r>
      <w:r>
        <w:rPr>
          <w:sz w:val="26"/>
        </w:rPr>
        <w:t xml:space="preserve"> 20</w:t>
      </w:r>
      <w:r>
        <w:rPr>
          <w:sz w:val="26"/>
        </w:rPr>
        <w:t>23</w:t>
      </w:r>
      <w:r>
        <w:rPr>
          <w:sz w:val="26"/>
        </w:rPr>
        <w:t xml:space="preserve"> г.                                                                              </w:t>
      </w:r>
      <w:r>
        <w:rPr>
          <w:sz w:val="26"/>
        </w:rPr>
        <w:t xml:space="preserve">                              </w:t>
      </w:r>
      <w:r>
        <w:rPr>
          <w:sz w:val="26"/>
        </w:rPr>
        <w:t>№ 29</w:t>
      </w:r>
    </w:p>
    <w:p w14:paraId="0D000000">
      <w:pPr>
        <w:rPr>
          <w:sz w:val="26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61"/>
      </w:tblGrid>
      <w:tr>
        <w:tc>
          <w:tcPr>
            <w:tcW w:type="dxa" w:w="60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E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 публикации объявления по предоставлению земельного участка, находящегося в муниципальной собственности Костино-Быстрянского сельского поселения, в аренду без проведения торгов</w:t>
            </w:r>
          </w:p>
        </w:tc>
      </w:tr>
    </w:tbl>
    <w:p w14:paraId="0F000000">
      <w:pPr>
        <w:ind/>
        <w:jc w:val="both"/>
        <w:rPr>
          <w:sz w:val="26"/>
        </w:rPr>
      </w:pPr>
    </w:p>
    <w:p w14:paraId="10000000">
      <w:pPr>
        <w:ind w:firstLine="720"/>
        <w:jc w:val="both"/>
        <w:rPr>
          <w:b w:val="0"/>
          <w:sz w:val="26"/>
        </w:rPr>
      </w:pPr>
      <w:r>
        <w:rPr>
          <w:sz w:val="26"/>
        </w:rPr>
        <w:t xml:space="preserve">В связи с регистрацией права муниципальной собственности на земельный участок, </w:t>
      </w:r>
      <w:r>
        <w:rPr>
          <w:sz w:val="26"/>
        </w:rPr>
        <w:t xml:space="preserve">категория земель – земли </w:t>
      </w:r>
      <w:r>
        <w:rPr>
          <w:sz w:val="26"/>
        </w:rPr>
        <w:t>сельскохозяйственного назначения</w:t>
      </w:r>
      <w:r>
        <w:rPr>
          <w:sz w:val="26"/>
        </w:rPr>
        <w:t xml:space="preserve"> с </w:t>
      </w:r>
      <w:r>
        <w:rPr>
          <w:sz w:val="26"/>
        </w:rPr>
        <w:t>кадастровы</w:t>
      </w:r>
      <w:r>
        <w:rPr>
          <w:sz w:val="26"/>
        </w:rPr>
        <w:t>м</w:t>
      </w:r>
      <w:r>
        <w:rPr>
          <w:sz w:val="26"/>
        </w:rPr>
        <w:t xml:space="preserve"> номер</w:t>
      </w:r>
      <w:r>
        <w:rPr>
          <w:sz w:val="26"/>
        </w:rPr>
        <w:t>ом</w:t>
      </w:r>
      <w:r>
        <w:rPr>
          <w:sz w:val="26"/>
        </w:rPr>
        <w:t xml:space="preserve"> </w:t>
      </w:r>
      <w:r>
        <w:rPr>
          <w:sz w:val="26"/>
        </w:rPr>
        <w:t>61:24:0</w:t>
      </w:r>
      <w:r>
        <w:rPr>
          <w:sz w:val="26"/>
        </w:rPr>
        <w:t>60000</w:t>
      </w:r>
      <w:r>
        <w:rPr>
          <w:sz w:val="26"/>
        </w:rPr>
        <w:t>1</w:t>
      </w:r>
      <w:r>
        <w:rPr>
          <w:sz w:val="26"/>
        </w:rPr>
        <w:t>:786</w:t>
      </w:r>
      <w:r>
        <w:rPr>
          <w:sz w:val="26"/>
        </w:rPr>
        <w:t xml:space="preserve">, </w:t>
      </w:r>
      <w:r>
        <w:rPr>
          <w:sz w:val="26"/>
        </w:rPr>
        <w:t>площадью</w:t>
      </w:r>
      <w:r>
        <w:rPr>
          <w:sz w:val="26"/>
        </w:rPr>
        <w:t xml:space="preserve"> 532</w:t>
      </w:r>
      <w:r>
        <w:rPr>
          <w:sz w:val="26"/>
        </w:rPr>
        <w:t>000</w:t>
      </w:r>
      <w:r>
        <w:rPr>
          <w:sz w:val="26"/>
        </w:rPr>
        <w:t xml:space="preserve"> кв. м., </w:t>
      </w:r>
      <w:r>
        <w:rPr>
          <w:sz w:val="26"/>
        </w:rPr>
        <w:t>расположенный по адресу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 xml:space="preserve">Ростовская область, р-н Морозовский, в границах землепользования реорганизованного с/х предприятия – колхоз "Ленинское знамя", вид разрешенного использования: </w:t>
      </w:r>
      <w:r>
        <w:rPr>
          <w:sz w:val="26"/>
        </w:rPr>
        <w:t>сельскохозяйственные угодья пашни, пастбища, руководствуясь</w:t>
      </w:r>
      <w:r>
        <w:rPr>
          <w:sz w:val="26"/>
        </w:rPr>
        <w:t xml:space="preserve"> подпунктом 12 пункта 2 статьи 39.6 Земельного Кодекса Российской Федерации, Федеральным законом от 24.07.2002 № 101-ФЗ (ред. от 26.06.2023) "Об обороте земель сельскохозяйственного назначения",</w:t>
      </w:r>
    </w:p>
    <w:p w14:paraId="11000000">
      <w:pPr>
        <w:ind w:firstLine="720"/>
        <w:jc w:val="both"/>
        <w:rPr>
          <w:b w:val="0"/>
          <w:sz w:val="26"/>
        </w:rPr>
      </w:pPr>
    </w:p>
    <w:p w14:paraId="12000000">
      <w:pPr>
        <w:ind w:firstLine="720"/>
        <w:jc w:val="both"/>
        <w:rPr>
          <w:b w:val="0"/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 xml:space="preserve">Опубликовать на официальном сайте Костино-Быстрянского сельского поселения в телекоммуникационной сети "Интернет" и в общественно-политической газете Морозовского района Ростовской области "Морозовский вестник" информацию для заинтересованных лиц о возможности предоставления в аренду земельного участка, </w:t>
      </w:r>
      <w:r>
        <w:rPr>
          <w:sz w:val="26"/>
        </w:rPr>
        <w:t xml:space="preserve">категория земель – земли </w:t>
      </w:r>
      <w:r>
        <w:rPr>
          <w:sz w:val="26"/>
        </w:rPr>
        <w:t>сельскохозяйственного назначения</w:t>
      </w:r>
      <w:r>
        <w:rPr>
          <w:sz w:val="26"/>
        </w:rPr>
        <w:t xml:space="preserve"> с </w:t>
      </w:r>
      <w:r>
        <w:rPr>
          <w:sz w:val="26"/>
        </w:rPr>
        <w:t>кадастровы</w:t>
      </w:r>
      <w:r>
        <w:rPr>
          <w:sz w:val="26"/>
        </w:rPr>
        <w:t>м</w:t>
      </w:r>
      <w:r>
        <w:rPr>
          <w:sz w:val="26"/>
        </w:rPr>
        <w:t xml:space="preserve"> номер</w:t>
      </w:r>
      <w:r>
        <w:rPr>
          <w:sz w:val="26"/>
        </w:rPr>
        <w:t>ом</w:t>
      </w:r>
      <w:r>
        <w:rPr>
          <w:sz w:val="26"/>
        </w:rPr>
        <w:t xml:space="preserve"> </w:t>
      </w:r>
      <w:r>
        <w:rPr>
          <w:sz w:val="26"/>
        </w:rPr>
        <w:t>61:24:0</w:t>
      </w:r>
      <w:r>
        <w:rPr>
          <w:sz w:val="26"/>
        </w:rPr>
        <w:t>60000</w:t>
      </w:r>
      <w:r>
        <w:rPr>
          <w:sz w:val="26"/>
        </w:rPr>
        <w:t>1</w:t>
      </w:r>
      <w:r>
        <w:rPr>
          <w:sz w:val="26"/>
        </w:rPr>
        <w:t>:786</w:t>
      </w:r>
      <w:r>
        <w:rPr>
          <w:sz w:val="26"/>
        </w:rPr>
        <w:t xml:space="preserve">, </w:t>
      </w:r>
      <w:r>
        <w:rPr>
          <w:sz w:val="26"/>
        </w:rPr>
        <w:t>площадью</w:t>
      </w:r>
      <w:r>
        <w:rPr>
          <w:sz w:val="26"/>
        </w:rPr>
        <w:t xml:space="preserve"> 532</w:t>
      </w:r>
      <w:r>
        <w:rPr>
          <w:sz w:val="26"/>
        </w:rPr>
        <w:t>000</w:t>
      </w:r>
      <w:r>
        <w:rPr>
          <w:sz w:val="26"/>
        </w:rPr>
        <w:t xml:space="preserve"> кв. м., </w:t>
      </w:r>
      <w:r>
        <w:rPr>
          <w:sz w:val="26"/>
        </w:rPr>
        <w:t>расположенный по адресу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 xml:space="preserve">Ростовская область, р-н Морозовский, в границах землепользования реорганизованного с/х предприятия – колхоз "Ленинское знамя", вид разрешенного использования: </w:t>
      </w:r>
      <w:r>
        <w:rPr>
          <w:sz w:val="26"/>
        </w:rPr>
        <w:t>сельскохозяйственные угодья пашни, пастбища.</w:t>
      </w:r>
    </w:p>
    <w:p w14:paraId="13000000">
      <w:pPr>
        <w:ind w:firstLine="0" w:left="709"/>
        <w:jc w:val="both"/>
        <w:rPr>
          <w:sz w:val="26"/>
        </w:rPr>
      </w:pPr>
      <w:r>
        <w:rPr>
          <w:sz w:val="26"/>
        </w:rPr>
        <w:t>2.  Контроль за исполнением распоряжения оставляю за собой.</w:t>
      </w:r>
    </w:p>
    <w:p w14:paraId="14000000">
      <w:pPr>
        <w:ind/>
        <w:jc w:val="both"/>
        <w:rPr>
          <w:sz w:val="26"/>
        </w:rPr>
      </w:pPr>
    </w:p>
    <w:p w14:paraId="15000000">
      <w:pPr>
        <w:tabs>
          <w:tab w:leader="none" w:pos="0" w:val="left"/>
          <w:tab w:leader="none" w:pos="3150" w:val="left"/>
        </w:tabs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Администрации </w:t>
      </w:r>
    </w:p>
    <w:p w14:paraId="16000000">
      <w:pPr>
        <w:tabs>
          <w:tab w:leader="none" w:pos="0" w:val="left"/>
          <w:tab w:leader="none" w:pos="3150" w:val="left"/>
        </w:tabs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Костино-Быстрянского</w:t>
      </w:r>
    </w:p>
    <w:p w14:paraId="17000000">
      <w:pPr>
        <w:ind/>
        <w:jc w:val="both"/>
        <w:rPr>
          <w:sz w:val="28"/>
        </w:rPr>
      </w:pPr>
      <w:r>
        <w:rPr>
          <w:rFonts w:ascii="Times New Roman" w:hAnsi="Times New Roman"/>
          <w:sz w:val="26"/>
        </w:rPr>
        <w:t xml:space="preserve">сельского поселения                               </w:t>
      </w:r>
      <w:r>
        <w:rPr>
          <w:rFonts w:ascii="Times New Roman" w:hAnsi="Times New Roman"/>
          <w:sz w:val="28"/>
        </w:rPr>
        <w:t xml:space="preserve">                                             А.В. Тареев</w:t>
      </w:r>
    </w:p>
    <w:sectPr>
      <w:pgSz w:h="16820" w:w="11900"/>
      <w:pgMar w:bottom="283" w:footer="720" w:gutter="0" w:header="720" w:left="1134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Body Text"/>
    <w:basedOn w:val="Style_4"/>
    <w:link w:val="Style_6_ch"/>
    <w:pPr>
      <w:spacing w:after="120"/>
      <w:ind/>
    </w:pPr>
    <w:rPr>
      <w:sz w:val="28"/>
    </w:rPr>
  </w:style>
  <w:style w:styleId="Style_6_ch" w:type="character">
    <w:name w:val="Body Text"/>
    <w:basedOn w:val="Style_4_ch"/>
    <w:link w:val="Style_6"/>
    <w:rPr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9" w:type="paragraph">
    <w:name w:val="Указатель1"/>
    <w:basedOn w:val="Style_4"/>
    <w:link w:val="Style_9_ch"/>
    <w:rPr>
      <w:rFonts w:ascii="Arial" w:hAnsi="Arial"/>
      <w:sz w:val="28"/>
    </w:rPr>
  </w:style>
  <w:style w:styleId="Style_9_ch" w:type="character">
    <w:name w:val="Указатель1"/>
    <w:basedOn w:val="Style_4_ch"/>
    <w:link w:val="Style_9"/>
    <w:rPr>
      <w:rFonts w:ascii="Arial" w:hAnsi="Arial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4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Указатель2"/>
    <w:basedOn w:val="Style_4"/>
    <w:link w:val="Style_13_ch"/>
    <w:rPr>
      <w:rFonts w:ascii="Arial" w:hAnsi="Arial"/>
      <w:sz w:val="28"/>
    </w:rPr>
  </w:style>
  <w:style w:styleId="Style_13_ch" w:type="character">
    <w:name w:val="Указатель2"/>
    <w:basedOn w:val="Style_4_ch"/>
    <w:link w:val="Style_13"/>
    <w:rPr>
      <w:rFonts w:ascii="Arial" w:hAnsi="Arial"/>
      <w:sz w:val="28"/>
    </w:rPr>
  </w:style>
  <w:style w:styleId="Style_14" w:type="paragraph">
    <w:name w:val="Название1"/>
    <w:basedOn w:val="Style_4"/>
    <w:link w:val="Style_14_ch"/>
    <w:pPr>
      <w:spacing w:after="120" w:before="120"/>
      <w:ind/>
    </w:pPr>
    <w:rPr>
      <w:rFonts w:ascii="Arial" w:hAnsi="Arial"/>
      <w:i w:val="1"/>
      <w:sz w:val="20"/>
    </w:rPr>
  </w:style>
  <w:style w:styleId="Style_14_ch" w:type="character">
    <w:name w:val="Название1"/>
    <w:basedOn w:val="Style_4_ch"/>
    <w:link w:val="Style_14"/>
    <w:rPr>
      <w:rFonts w:ascii="Arial" w:hAnsi="Arial"/>
      <w:i w:val="1"/>
      <w:sz w:val="20"/>
    </w:rPr>
  </w:style>
  <w:style w:styleId="Style_1" w:type="paragraph">
    <w:name w:val="Без интервала1"/>
    <w:link w:val="Style_1_ch"/>
    <w:rPr>
      <w:sz w:val="28"/>
    </w:rPr>
  </w:style>
  <w:style w:styleId="Style_1_ch" w:type="character">
    <w:name w:val="Без интервала1"/>
    <w:link w:val="Style_1"/>
    <w:rPr>
      <w:sz w:val="28"/>
    </w:rPr>
  </w:style>
  <w:style w:styleId="Style_15" w:type="paragraph">
    <w:name w:val="List"/>
    <w:basedOn w:val="Style_6"/>
    <w:link w:val="Style_15_ch"/>
    <w:rPr>
      <w:rFonts w:ascii="Arial" w:hAnsi="Arial"/>
      <w:sz w:val="28"/>
    </w:rPr>
  </w:style>
  <w:style w:styleId="Style_15_ch" w:type="character">
    <w:name w:val="List"/>
    <w:basedOn w:val="Style_6_ch"/>
    <w:link w:val="Style_15"/>
    <w:rPr>
      <w:rFonts w:ascii="Arial" w:hAnsi="Arial"/>
      <w:sz w:val="28"/>
    </w:rPr>
  </w:style>
  <w:style w:styleId="Style_16" w:type="paragraph">
    <w:name w:val="Основной шрифт абзаца1"/>
    <w:link w:val="Style_16_ch"/>
    <w:rPr>
      <w:sz w:val="24"/>
    </w:rPr>
  </w:style>
  <w:style w:styleId="Style_16_ch" w:type="character">
    <w:name w:val="Основной шрифт абзаца1"/>
    <w:link w:val="Style_16"/>
    <w:rPr>
      <w:sz w:val="24"/>
    </w:rPr>
  </w:style>
  <w:style w:styleId="Style_17" w:type="paragraph">
    <w:name w:val="toc 3"/>
    <w:next w:val="Style_4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Title Char1"/>
    <w:link w:val="Style_18_ch"/>
    <w:rPr>
      <w:sz w:val="24"/>
    </w:rPr>
  </w:style>
  <w:style w:styleId="Style_18_ch" w:type="character">
    <w:name w:val="Title Char1"/>
    <w:link w:val="Style_18"/>
    <w:rPr>
      <w:sz w:val="24"/>
    </w:rPr>
  </w:style>
  <w:style w:styleId="Style_19" w:type="paragraph">
    <w:name w:val="Основной шрифт абзаца3"/>
    <w:link w:val="Style_19_ch"/>
    <w:rPr>
      <w:sz w:val="24"/>
    </w:rPr>
  </w:style>
  <w:style w:styleId="Style_19_ch" w:type="character">
    <w:name w:val="Основной шрифт абзаца3"/>
    <w:link w:val="Style_19"/>
    <w:rPr>
      <w:sz w:val="24"/>
    </w:rPr>
  </w:style>
  <w:style w:styleId="Style_20" w:type="paragraph">
    <w:name w:val="WW-Absatz-Standardschriftart"/>
    <w:link w:val="Style_20_ch"/>
    <w:rPr>
      <w:sz w:val="24"/>
    </w:rPr>
  </w:style>
  <w:style w:styleId="Style_20_ch" w:type="character">
    <w:name w:val="WW-Absatz-Standardschriftart"/>
    <w:link w:val="Style_20"/>
    <w:rPr>
      <w:sz w:val="24"/>
    </w:rPr>
  </w:style>
  <w:style w:styleId="Style_21" w:type="paragraph">
    <w:name w:val="WW8Num1z2"/>
    <w:link w:val="Style_21_ch"/>
    <w:rPr>
      <w:rFonts w:ascii="Wingdings" w:hAnsi="Wingdings"/>
      <w:sz w:val="24"/>
    </w:rPr>
  </w:style>
  <w:style w:styleId="Style_21_ch" w:type="character">
    <w:name w:val="WW8Num1z2"/>
    <w:link w:val="Style_21"/>
    <w:rPr>
      <w:rFonts w:ascii="Wingdings" w:hAnsi="Wingdings"/>
      <w:sz w:val="24"/>
    </w:rPr>
  </w:style>
  <w:style w:styleId="Style_22" w:type="paragraph">
    <w:name w:val="Содержимое таблицы"/>
    <w:basedOn w:val="Style_4"/>
    <w:link w:val="Style_22_ch"/>
    <w:rPr>
      <w:sz w:val="28"/>
    </w:rPr>
  </w:style>
  <w:style w:styleId="Style_22_ch" w:type="character">
    <w:name w:val="Содержимое таблицы"/>
    <w:basedOn w:val="Style_4_ch"/>
    <w:link w:val="Style_22"/>
    <w:rPr>
      <w:sz w:val="28"/>
    </w:rPr>
  </w:style>
  <w:style w:styleId="Style_23" w:type="paragraph">
    <w:name w:val="WW8Num1z3"/>
    <w:link w:val="Style_23_ch"/>
    <w:rPr>
      <w:rFonts w:ascii="Symbol" w:hAnsi="Symbol"/>
      <w:sz w:val="24"/>
    </w:rPr>
  </w:style>
  <w:style w:styleId="Style_23_ch" w:type="character">
    <w:name w:val="WW8Num1z3"/>
    <w:link w:val="Style_23"/>
    <w:rPr>
      <w:rFonts w:ascii="Symbol" w:hAnsi="Symbol"/>
      <w:sz w:val="24"/>
    </w:rPr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heading 1"/>
    <w:basedOn w:val="Style_4"/>
    <w:next w:val="Style_4"/>
    <w:link w:val="Style_25_ch"/>
    <w:uiPriority w:val="9"/>
    <w:qFormat/>
    <w:pPr>
      <w:keepNext w:val="1"/>
      <w:widowControl w:val="0"/>
      <w:tabs>
        <w:tab w:leader="none" w:pos="0" w:val="left"/>
      </w:tabs>
      <w:spacing w:before="40"/>
      <w:ind/>
      <w:outlineLvl w:val="0"/>
    </w:pPr>
    <w:rPr>
      <w:sz w:val="28"/>
    </w:rPr>
  </w:style>
  <w:style w:styleId="Style_25_ch" w:type="character">
    <w:name w:val="heading 1"/>
    <w:basedOn w:val="Style_4_ch"/>
    <w:link w:val="Style_25"/>
    <w:rPr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Знак1"/>
    <w:basedOn w:val="Style_4"/>
    <w:link w:val="Style_28_ch"/>
    <w:pPr>
      <w:spacing w:afterAutospacing="on" w:beforeAutospacing="on"/>
      <w:ind/>
    </w:pPr>
    <w:rPr>
      <w:rFonts w:ascii="Tahoma" w:hAnsi="Tahoma"/>
      <w:sz w:val="20"/>
    </w:rPr>
  </w:style>
  <w:style w:styleId="Style_28_ch" w:type="character">
    <w:name w:val="Знак1"/>
    <w:basedOn w:val="Style_4_ch"/>
    <w:link w:val="Style_28"/>
    <w:rPr>
      <w:rFonts w:ascii="Tahoma" w:hAnsi="Tahoma"/>
      <w:sz w:val="20"/>
    </w:rPr>
  </w:style>
  <w:style w:styleId="Style_29" w:type="paragraph">
    <w:name w:val="toc 1"/>
    <w:next w:val="Style_4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Body Text Indent"/>
    <w:basedOn w:val="Style_4"/>
    <w:link w:val="Style_30_ch"/>
    <w:pPr>
      <w:ind w:firstLine="709"/>
      <w:jc w:val="both"/>
    </w:pPr>
    <w:rPr>
      <w:sz w:val="28"/>
    </w:rPr>
  </w:style>
  <w:style w:styleId="Style_30_ch" w:type="character">
    <w:name w:val="Body Text Indent"/>
    <w:basedOn w:val="Style_4_ch"/>
    <w:link w:val="Style_30"/>
    <w:rPr>
      <w:sz w:val="28"/>
    </w:rPr>
  </w:style>
  <w:style w:styleId="Style_31" w:type="paragraph">
    <w:name w:val="WW-Absatz-Standardschriftart11"/>
    <w:link w:val="Style_31_ch"/>
    <w:rPr>
      <w:sz w:val="24"/>
    </w:rPr>
  </w:style>
  <w:style w:styleId="Style_31_ch" w:type="character">
    <w:name w:val="WW-Absatz-Standardschriftart11"/>
    <w:link w:val="Style_31"/>
    <w:rPr>
      <w:sz w:val="24"/>
    </w:rPr>
  </w:style>
  <w:style w:styleId="Style_32" w:type="paragraph">
    <w:name w:val="Указатель3"/>
    <w:basedOn w:val="Style_4"/>
    <w:link w:val="Style_32_ch"/>
    <w:rPr>
      <w:rFonts w:ascii="Arial" w:hAnsi="Arial"/>
      <w:sz w:val="28"/>
    </w:rPr>
  </w:style>
  <w:style w:styleId="Style_32_ch" w:type="character">
    <w:name w:val="Указатель3"/>
    <w:basedOn w:val="Style_4_ch"/>
    <w:link w:val="Style_32"/>
    <w:rPr>
      <w:rFonts w:ascii="Arial" w:hAnsi="Arial"/>
      <w:sz w:val="28"/>
    </w:rPr>
  </w:style>
  <w:style w:styleId="Style_33" w:type="paragraph">
    <w:name w:val="Header and Footer"/>
    <w:link w:val="Style_33_ch"/>
    <w:pPr>
      <w:spacing w:line="360" w:lineRule="auto"/>
      <w:ind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WW-Absatz-Standardschriftart111"/>
    <w:link w:val="Style_34_ch"/>
    <w:rPr>
      <w:sz w:val="24"/>
    </w:rPr>
  </w:style>
  <w:style w:styleId="Style_34_ch" w:type="character">
    <w:name w:val="WW-Absatz-Standardschriftart111"/>
    <w:link w:val="Style_34"/>
    <w:rPr>
      <w:sz w:val="24"/>
    </w:rPr>
  </w:style>
  <w:style w:styleId="Style_35" w:type="paragraph">
    <w:name w:val="Absatz-Standardschriftart"/>
    <w:link w:val="Style_35_ch"/>
    <w:rPr>
      <w:sz w:val="24"/>
    </w:rPr>
  </w:style>
  <w:style w:styleId="Style_35_ch" w:type="character">
    <w:name w:val="Absatz-Standardschriftart"/>
    <w:link w:val="Style_35"/>
    <w:rPr>
      <w:sz w:val="24"/>
    </w:rPr>
  </w:style>
  <w:style w:styleId="Style_36" w:type="paragraph">
    <w:name w:val="Заголовок1"/>
    <w:basedOn w:val="Style_4"/>
    <w:next w:val="Style_6"/>
    <w:link w:val="Style_36_ch"/>
    <w:pPr>
      <w:keepNext w:val="1"/>
      <w:spacing w:after="120" w:before="240"/>
      <w:ind/>
    </w:pPr>
    <w:rPr>
      <w:rFonts w:ascii="Arial" w:hAnsi="Arial"/>
      <w:sz w:val="28"/>
    </w:rPr>
  </w:style>
  <w:style w:styleId="Style_36_ch" w:type="character">
    <w:name w:val="Заголовок1"/>
    <w:basedOn w:val="Style_4_ch"/>
    <w:link w:val="Style_36"/>
    <w:rPr>
      <w:rFonts w:ascii="Arial" w:hAnsi="Arial"/>
      <w:sz w:val="28"/>
    </w:rPr>
  </w:style>
  <w:style w:styleId="Style_37" w:type="paragraph">
    <w:name w:val="toc 9"/>
    <w:next w:val="Style_4"/>
    <w:link w:val="Style_37_ch"/>
    <w:uiPriority w:val="39"/>
    <w:pPr>
      <w:ind w:firstLine="0" w:left="1600"/>
    </w:pPr>
  </w:style>
  <w:style w:styleId="Style_37_ch" w:type="character">
    <w:name w:val="toc 9"/>
    <w:link w:val="Style_37"/>
  </w:style>
  <w:style w:styleId="Style_38" w:type="paragraph">
    <w:name w:val="Название2"/>
    <w:basedOn w:val="Style_4"/>
    <w:link w:val="Style_38_ch"/>
    <w:pPr>
      <w:spacing w:after="120" w:before="120"/>
      <w:ind/>
    </w:pPr>
    <w:rPr>
      <w:rFonts w:ascii="Arial" w:hAnsi="Arial"/>
      <w:i w:val="1"/>
      <w:sz w:val="20"/>
    </w:rPr>
  </w:style>
  <w:style w:styleId="Style_38_ch" w:type="character">
    <w:name w:val="Название2"/>
    <w:basedOn w:val="Style_4_ch"/>
    <w:link w:val="Style_38"/>
    <w:rPr>
      <w:rFonts w:ascii="Arial" w:hAnsi="Arial"/>
      <w:i w:val="1"/>
      <w:sz w:val="20"/>
    </w:rPr>
  </w:style>
  <w:style w:styleId="Style_39" w:type="paragraph">
    <w:name w:val="Balloon Text"/>
    <w:basedOn w:val="Style_4"/>
    <w:link w:val="Style_39_ch"/>
    <w:rPr>
      <w:rFonts w:ascii="Tahoma" w:hAnsi="Tahoma"/>
      <w:sz w:val="16"/>
    </w:rPr>
  </w:style>
  <w:style w:styleId="Style_39_ch" w:type="character">
    <w:name w:val="Balloon Text"/>
    <w:basedOn w:val="Style_4_ch"/>
    <w:link w:val="Style_39"/>
    <w:rPr>
      <w:rFonts w:ascii="Tahoma" w:hAnsi="Tahoma"/>
      <w:sz w:val="16"/>
    </w:rPr>
  </w:style>
  <w:style w:styleId="Style_40" w:type="paragraph">
    <w:name w:val="toc 8"/>
    <w:next w:val="Style_4"/>
    <w:link w:val="Style_40_ch"/>
    <w:uiPriority w:val="39"/>
    <w:pPr>
      <w:ind w:firstLine="0" w:left="1400"/>
    </w:pPr>
  </w:style>
  <w:style w:styleId="Style_40_ch" w:type="character">
    <w:name w:val="toc 8"/>
    <w:link w:val="Style_40"/>
  </w:style>
  <w:style w:styleId="Style_41" w:type="paragraph">
    <w:name w:val="Знак Знак1"/>
    <w:basedOn w:val="Style_4"/>
    <w:link w:val="Style_41_ch"/>
    <w:pPr>
      <w:spacing w:afterAutospacing="on" w:beforeAutospacing="on"/>
      <w:ind/>
    </w:pPr>
    <w:rPr>
      <w:rFonts w:ascii="Tahoma" w:hAnsi="Tahoma"/>
      <w:sz w:val="20"/>
    </w:rPr>
  </w:style>
  <w:style w:styleId="Style_41_ch" w:type="character">
    <w:name w:val="Знак Знак1"/>
    <w:basedOn w:val="Style_4_ch"/>
    <w:link w:val="Style_41"/>
    <w:rPr>
      <w:rFonts w:ascii="Tahoma" w:hAnsi="Tahoma"/>
      <w:sz w:val="20"/>
    </w:rPr>
  </w:style>
  <w:style w:styleId="Style_42" w:type="paragraph">
    <w:name w:val="Название3"/>
    <w:basedOn w:val="Style_4"/>
    <w:link w:val="Style_42_ch"/>
    <w:pPr>
      <w:spacing w:after="120" w:before="120"/>
      <w:ind/>
    </w:pPr>
    <w:rPr>
      <w:rFonts w:ascii="Arial" w:hAnsi="Arial"/>
      <w:i w:val="1"/>
      <w:sz w:val="20"/>
    </w:rPr>
  </w:style>
  <w:style w:styleId="Style_42_ch" w:type="character">
    <w:name w:val="Название3"/>
    <w:basedOn w:val="Style_4_ch"/>
    <w:link w:val="Style_42"/>
    <w:rPr>
      <w:rFonts w:ascii="Arial" w:hAnsi="Arial"/>
      <w:i w:val="1"/>
      <w:sz w:val="20"/>
    </w:rPr>
  </w:style>
  <w:style w:styleId="Style_43" w:type="paragraph">
    <w:name w:val="Основной шрифт абзаца2"/>
    <w:link w:val="Style_43_ch"/>
    <w:rPr>
      <w:sz w:val="24"/>
    </w:rPr>
  </w:style>
  <w:style w:styleId="Style_43_ch" w:type="character">
    <w:name w:val="Основной шрифт абзаца2"/>
    <w:link w:val="Style_43"/>
    <w:rPr>
      <w:sz w:val="24"/>
    </w:rPr>
  </w:style>
  <w:style w:styleId="Style_44" w:type="paragraph">
    <w:name w:val="WW8Num1z1"/>
    <w:link w:val="Style_44_ch"/>
    <w:rPr>
      <w:rFonts w:ascii="Courier New" w:hAnsi="Courier New"/>
      <w:sz w:val="24"/>
    </w:rPr>
  </w:style>
  <w:style w:styleId="Style_44_ch" w:type="character">
    <w:name w:val="WW8Num1z1"/>
    <w:link w:val="Style_44"/>
    <w:rPr>
      <w:rFonts w:ascii="Courier New" w:hAnsi="Courier New"/>
      <w:sz w:val="24"/>
    </w:rPr>
  </w:style>
  <w:style w:styleId="Style_45" w:type="paragraph">
    <w:name w:val="Основной текст с отступом 31"/>
    <w:basedOn w:val="Style_4"/>
    <w:link w:val="Style_45_ch"/>
    <w:pPr>
      <w:ind w:firstLine="1134"/>
    </w:pPr>
    <w:rPr>
      <w:sz w:val="28"/>
    </w:rPr>
  </w:style>
  <w:style w:styleId="Style_45_ch" w:type="character">
    <w:name w:val="Основной текст с отступом 31"/>
    <w:basedOn w:val="Style_4_ch"/>
    <w:link w:val="Style_45"/>
    <w:rPr>
      <w:sz w:val="28"/>
    </w:rPr>
  </w:style>
  <w:style w:styleId="Style_46" w:type="paragraph">
    <w:name w:val="toc 5"/>
    <w:next w:val="Style_4"/>
    <w:link w:val="Style_46_ch"/>
    <w:uiPriority w:val="39"/>
    <w:pPr>
      <w:ind w:firstLine="0" w:left="800"/>
    </w:pPr>
  </w:style>
  <w:style w:styleId="Style_46_ch" w:type="character">
    <w:name w:val="toc 5"/>
    <w:link w:val="Style_46"/>
  </w:style>
  <w:style w:styleId="Style_47" w:type="paragraph">
    <w:name w:val="WW8Num1z0"/>
    <w:link w:val="Style_47_ch"/>
    <w:rPr>
      <w:rFonts w:ascii="Times New Roman" w:hAnsi="Times New Roman"/>
      <w:sz w:val="24"/>
    </w:rPr>
  </w:style>
  <w:style w:styleId="Style_47_ch" w:type="character">
    <w:name w:val="WW8Num1z0"/>
    <w:link w:val="Style_47"/>
    <w:rPr>
      <w:rFonts w:ascii="Times New Roman" w:hAnsi="Times New Roman"/>
      <w:sz w:val="24"/>
    </w:rPr>
  </w:style>
  <w:style w:styleId="Style_48" w:type="paragraph">
    <w:name w:val="WW-Absatz-Standardschriftart1"/>
    <w:link w:val="Style_48_ch"/>
    <w:rPr>
      <w:sz w:val="24"/>
    </w:rPr>
  </w:style>
  <w:style w:styleId="Style_48_ch" w:type="character">
    <w:name w:val="WW-Absatz-Standardschriftart1"/>
    <w:link w:val="Style_48"/>
    <w:rPr>
      <w:sz w:val="24"/>
    </w:rPr>
  </w:style>
  <w:style w:styleId="Style_49" w:type="paragraph">
    <w:name w:val="Subtitle"/>
    <w:next w:val="Style_4"/>
    <w:link w:val="Style_49_ch"/>
    <w:uiPriority w:val="11"/>
    <w:qFormat/>
    <w:rPr>
      <w:rFonts w:ascii="XO Thames" w:hAnsi="XO Thames"/>
      <w:i w:val="1"/>
      <w:color w:val="616161"/>
      <w:sz w:val="24"/>
    </w:rPr>
  </w:style>
  <w:style w:styleId="Style_49_ch" w:type="character">
    <w:name w:val="Subtitle"/>
    <w:link w:val="Style_49"/>
    <w:rPr>
      <w:rFonts w:ascii="XO Thames" w:hAnsi="XO Thames"/>
      <w:i w:val="1"/>
      <w:color w:val="616161"/>
      <w:sz w:val="24"/>
    </w:rPr>
  </w:style>
  <w:style w:styleId="Style_50" w:type="paragraph">
    <w:name w:val="Основной текст с отступом 21"/>
    <w:basedOn w:val="Style_4"/>
    <w:link w:val="Style_50_ch"/>
    <w:pPr>
      <w:ind w:firstLine="709"/>
    </w:pPr>
    <w:rPr>
      <w:sz w:val="28"/>
    </w:rPr>
  </w:style>
  <w:style w:styleId="Style_50_ch" w:type="character">
    <w:name w:val="Основной текст с отступом 21"/>
    <w:basedOn w:val="Style_4_ch"/>
    <w:link w:val="Style_50"/>
    <w:rPr>
      <w:sz w:val="28"/>
    </w:rPr>
  </w:style>
  <w:style w:styleId="Style_51" w:type="paragraph">
    <w:name w:val="Заголовок таблицы"/>
    <w:basedOn w:val="Style_22"/>
    <w:link w:val="Style_51_ch"/>
    <w:pPr>
      <w:ind/>
      <w:jc w:val="center"/>
    </w:pPr>
    <w:rPr>
      <w:b w:val="1"/>
      <w:sz w:val="28"/>
    </w:rPr>
  </w:style>
  <w:style w:styleId="Style_51_ch" w:type="character">
    <w:name w:val="Заголовок таблицы"/>
    <w:basedOn w:val="Style_22_ch"/>
    <w:link w:val="Style_51"/>
    <w:rPr>
      <w:b w:val="1"/>
      <w:sz w:val="28"/>
    </w:rPr>
  </w:style>
  <w:style w:styleId="Style_52" w:type="paragraph">
    <w:name w:val="toc 10"/>
    <w:next w:val="Style_4"/>
    <w:link w:val="Style_52_ch"/>
    <w:uiPriority w:val="39"/>
    <w:pPr>
      <w:ind w:firstLine="0" w:left="1800"/>
    </w:pPr>
  </w:style>
  <w:style w:styleId="Style_52_ch" w:type="character">
    <w:name w:val="toc 10"/>
    <w:link w:val="Style_52"/>
  </w:style>
  <w:style w:styleId="Style_53" w:type="paragraph">
    <w:name w:val="Title"/>
    <w:basedOn w:val="Style_4"/>
    <w:link w:val="Style_53_ch"/>
    <w:uiPriority w:val="10"/>
    <w:qFormat/>
    <w:pPr>
      <w:ind w:firstLine="0" w:left="4111"/>
      <w:jc w:val="center"/>
    </w:pPr>
    <w:rPr>
      <w:sz w:val="24"/>
    </w:rPr>
  </w:style>
  <w:style w:styleId="Style_53_ch" w:type="character">
    <w:name w:val="Title"/>
    <w:basedOn w:val="Style_4_ch"/>
    <w:link w:val="Style_53"/>
    <w:rPr>
      <w:sz w:val="24"/>
    </w:rPr>
  </w:style>
  <w:style w:styleId="Style_54" w:type="paragraph">
    <w:name w:val="heading 4"/>
    <w:next w:val="Style_4"/>
    <w:link w:val="Style_5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4_ch" w:type="character">
    <w:name w:val="heading 4"/>
    <w:link w:val="Style_54"/>
    <w:rPr>
      <w:rFonts w:ascii="XO Thames" w:hAnsi="XO Thames"/>
      <w:b w:val="1"/>
      <w:color w:val="595959"/>
      <w:sz w:val="26"/>
    </w:rPr>
  </w:style>
  <w:style w:styleId="Style_55" w:type="paragraph">
    <w:name w:val="ConsPlusTitle"/>
    <w:link w:val="Style_55_ch"/>
    <w:pPr>
      <w:widowControl w:val="0"/>
      <w:ind/>
    </w:pPr>
    <w:rPr>
      <w:rFonts w:ascii="Arial" w:hAnsi="Arial"/>
      <w:b w:val="1"/>
    </w:rPr>
  </w:style>
  <w:style w:styleId="Style_55_ch" w:type="character">
    <w:name w:val="ConsPlusTitle"/>
    <w:link w:val="Style_55"/>
    <w:rPr>
      <w:rFonts w:ascii="Arial" w:hAnsi="Arial"/>
      <w:b w:val="1"/>
    </w:rPr>
  </w:style>
  <w:style w:styleId="Style_2" w:type="paragraph">
    <w:name w:val="heading 2"/>
    <w:basedOn w:val="Style_4"/>
    <w:next w:val="Style_4"/>
    <w:link w:val="Style_2_ch"/>
    <w:uiPriority w:val="9"/>
    <w:qFormat/>
    <w:pPr>
      <w:keepNext w:val="1"/>
      <w:tabs>
        <w:tab w:leader="none" w:pos="0" w:val="left"/>
      </w:tabs>
      <w:ind/>
      <w:jc w:val="center"/>
      <w:outlineLvl w:val="1"/>
    </w:pPr>
    <w:rPr>
      <w:b w:val="1"/>
      <w:sz w:val="32"/>
    </w:rPr>
  </w:style>
  <w:style w:styleId="Style_2_ch" w:type="character">
    <w:name w:val="heading 2"/>
    <w:basedOn w:val="Style_4_ch"/>
    <w:link w:val="Style_2"/>
    <w:rPr>
      <w:b w:val="1"/>
      <w:sz w:val="32"/>
    </w:rPr>
  </w:style>
  <w:style w:styleId="Style_56" w:type="table">
    <w:name w:val="Table Grid"/>
    <w:basedOn w:val="Style_3"/>
    <w:pPr>
      <w:widowControl w:val="0"/>
      <w:ind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2023-11-17T06:52:13Z</dcterms:modified>
</cp:coreProperties>
</file>