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line="240" w:lineRule="exact"/>
        <w:ind/>
        <w:rPr>
          <w:sz w:val="20"/>
        </w:rPr>
      </w:pPr>
    </w:p>
    <w:p w14:paraId="04000000">
      <w:pPr>
        <w:pStyle w:val="Style_2"/>
        <w:widowControl w:val="1"/>
        <w:ind w:firstLine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1"/>
          <w:sz w:val="28"/>
        </w:rPr>
        <w:t xml:space="preserve">                        ПРОЕКТ</w:t>
      </w:r>
    </w:p>
    <w:p w14:paraId="05000000">
      <w:pPr>
        <w:pStyle w:val="Style_2"/>
        <w:widowControl w:val="1"/>
        <w:ind w:firstLine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 xml:space="preserve">                                </w:t>
      </w:r>
    </w:p>
    <w:p w14:paraId="06000000">
      <w:pPr>
        <w:pStyle w:val="Style_2"/>
        <w:widowControl w:val="1"/>
        <w:ind w:firstLine="0"/>
        <w:rPr>
          <w:rFonts w:ascii="Times New Roman" w:hAnsi="Times New Roman"/>
          <w:b w:val="1"/>
          <w:sz w:val="28"/>
        </w:rPr>
      </w:pPr>
    </w:p>
    <w:p w14:paraId="07000000">
      <w:pPr>
        <w:ind/>
        <w:jc w:val="center"/>
        <w:rPr>
          <w:sz w:val="28"/>
        </w:rPr>
      </w:pPr>
      <w:r>
        <w:rPr>
          <w:sz w:val="28"/>
        </w:rPr>
        <w:t>РОСТОВСКАЯ</w:t>
      </w:r>
      <w:r>
        <w:rPr>
          <w:sz w:val="28"/>
        </w:rPr>
        <w:t xml:space="preserve"> ОБЛАСТЬ</w:t>
      </w:r>
    </w:p>
    <w:p w14:paraId="08000000">
      <w:pPr>
        <w:ind/>
        <w:jc w:val="center"/>
        <w:rPr>
          <w:sz w:val="28"/>
          <w:u w:val="single"/>
        </w:rPr>
      </w:pPr>
      <w:r>
        <w:rPr>
          <w:sz w:val="28"/>
          <w:u w:val="single"/>
        </w:rPr>
        <w:t>Костино-Быстрянское</w:t>
      </w:r>
      <w:r>
        <w:rPr>
          <w:sz w:val="28"/>
          <w:u w:val="single"/>
        </w:rPr>
        <w:t xml:space="preserve"> сельское поселение</w:t>
      </w:r>
    </w:p>
    <w:p w14:paraId="09000000">
      <w:pPr>
        <w:ind/>
        <w:jc w:val="center"/>
        <w:rPr>
          <w:sz w:val="28"/>
        </w:rPr>
      </w:pPr>
      <w:r>
        <w:rPr>
          <w:sz w:val="28"/>
          <w:u w:val="single"/>
        </w:rPr>
        <w:t xml:space="preserve">Собрание депутатов </w:t>
      </w:r>
      <w:r>
        <w:rPr>
          <w:sz w:val="28"/>
          <w:u w:val="single"/>
        </w:rPr>
        <w:t>Костино-Быстрянского</w:t>
      </w:r>
      <w:r>
        <w:rPr>
          <w:sz w:val="28"/>
          <w:u w:val="single"/>
        </w:rPr>
        <w:t xml:space="preserve"> сельского поселения</w:t>
      </w:r>
    </w:p>
    <w:p w14:paraId="0A000000">
      <w:pPr>
        <w:widowControl w:val="0"/>
        <w:ind/>
        <w:jc w:val="center"/>
        <w:rPr>
          <w:b w:val="1"/>
          <w:sz w:val="28"/>
        </w:rPr>
      </w:pPr>
    </w:p>
    <w:p w14:paraId="0B000000">
      <w:pPr>
        <w:widowControl w:val="0"/>
        <w:ind/>
        <w:jc w:val="center"/>
        <w:rPr>
          <w:b w:val="1"/>
          <w:spacing w:val="20"/>
          <w:sz w:val="28"/>
        </w:rPr>
      </w:pPr>
      <w:r>
        <w:rPr>
          <w:b w:val="1"/>
          <w:spacing w:val="20"/>
          <w:sz w:val="28"/>
        </w:rPr>
        <w:t>РЕШЕНИЕ</w:t>
      </w:r>
    </w:p>
    <w:p w14:paraId="0C000000">
      <w:pPr>
        <w:pStyle w:val="Style_2"/>
        <w:widowControl w:val="1"/>
        <w:ind w:firstLine="0"/>
        <w:rPr>
          <w:rFonts w:ascii="Times New Roman" w:hAnsi="Times New Roman"/>
          <w:b w:val="1"/>
          <w:sz w:val="28"/>
        </w:rPr>
      </w:pPr>
    </w:p>
    <w:p w14:paraId="0D000000">
      <w:pPr>
        <w:pStyle w:val="Style_3"/>
        <w:widowControl w:val="1"/>
        <w:ind/>
        <w:jc w:val="center"/>
        <w:rPr>
          <w:rFonts w:ascii="Times New Roman" w:hAnsi="Times New Roman"/>
          <w:sz w:val="28"/>
        </w:rPr>
      </w:pPr>
    </w:p>
    <w:p w14:paraId="0E000000">
      <w:pPr>
        <w:pStyle w:val="Style_3"/>
        <w:widowControl w:val="1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______202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 xml:space="preserve"> №______</w:t>
      </w:r>
    </w:p>
    <w:p w14:paraId="0F000000">
      <w:pPr>
        <w:pStyle w:val="Style_3"/>
        <w:widowControl w:val="1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…………………………….</w:t>
      </w:r>
    </w:p>
    <w:p w14:paraId="10000000">
      <w:pPr>
        <w:pStyle w:val="Style_3"/>
        <w:widowControl w:val="1"/>
        <w:ind/>
        <w:rPr>
          <w:rFonts w:ascii="Times New Roman" w:hAnsi="Times New Roman"/>
          <w:sz w:val="24"/>
        </w:rPr>
      </w:pPr>
    </w:p>
    <w:p w14:paraId="11000000">
      <w:pPr>
        <w:pStyle w:val="Style_3"/>
        <w:widowControl w:val="1"/>
        <w:ind/>
        <w:rPr>
          <w:rFonts w:ascii="Times New Roman" w:hAnsi="Times New Roman"/>
          <w:sz w:val="24"/>
        </w:rPr>
      </w:pPr>
    </w:p>
    <w:p w14:paraId="12000000">
      <w:pPr>
        <w:pStyle w:val="Style_3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Порядка предоставления налоговых льгот по</w:t>
      </w:r>
      <w:r>
        <w:rPr>
          <w:rFonts w:ascii="Times New Roman" w:hAnsi="Times New Roman"/>
          <w:sz w:val="28"/>
        </w:rPr>
        <w:t xml:space="preserve"> земельному налогу инвесторам, </w:t>
      </w:r>
      <w:r>
        <w:rPr>
          <w:rFonts w:ascii="Times New Roman" w:hAnsi="Times New Roman"/>
          <w:sz w:val="28"/>
        </w:rPr>
        <w:t xml:space="preserve">реализующим проекты на территории </w:t>
      </w:r>
      <w:r>
        <w:rPr>
          <w:rFonts w:ascii="Times New Roman" w:hAnsi="Times New Roman"/>
          <w:sz w:val="28"/>
        </w:rPr>
        <w:t>Костино-Быстрянского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13000000">
      <w:pPr>
        <w:pStyle w:val="Style_3"/>
        <w:widowControl w:val="1"/>
        <w:ind/>
        <w:jc w:val="both"/>
        <w:rPr>
          <w:rFonts w:ascii="Times New Roman" w:hAnsi="Times New Roman"/>
          <w:sz w:val="28"/>
        </w:rPr>
      </w:pPr>
    </w:p>
    <w:p w14:paraId="14000000">
      <w:pPr>
        <w:pStyle w:val="Style_3"/>
        <w:widowControl w:val="1"/>
        <w:ind/>
        <w:jc w:val="both"/>
        <w:rPr>
          <w:rFonts w:ascii="Times New Roman" w:hAnsi="Times New Roman"/>
          <w:sz w:val="28"/>
        </w:rPr>
      </w:pPr>
    </w:p>
    <w:p w14:paraId="15000000">
      <w:pPr>
        <w:pStyle w:val="Style_4"/>
        <w:spacing w:after="0" w:before="0"/>
        <w:ind w:firstLine="708"/>
        <w:jc w:val="both"/>
        <w:rPr>
          <w:color w:val="212121"/>
          <w:sz w:val="28"/>
        </w:rPr>
      </w:pPr>
      <w:r>
        <w:rPr>
          <w:color w:val="212121"/>
          <w:sz w:val="28"/>
        </w:rPr>
        <w:t xml:space="preserve">Руководствуясь </w:t>
      </w:r>
      <w:r>
        <w:rPr>
          <w:color w:val="212121"/>
          <w:sz w:val="28"/>
        </w:rPr>
        <w:t xml:space="preserve">статьей 19 </w:t>
      </w:r>
      <w:r>
        <w:rPr>
          <w:color w:val="212121"/>
          <w:sz w:val="28"/>
        </w:rPr>
        <w:t>Федеральн</w:t>
      </w:r>
      <w:r>
        <w:rPr>
          <w:color w:val="212121"/>
          <w:sz w:val="28"/>
        </w:rPr>
        <w:t xml:space="preserve">ого закона от 25.02.1999 № 39-ФЗ </w:t>
      </w:r>
      <w:r>
        <w:rPr>
          <w:color w:val="212121"/>
          <w:sz w:val="28"/>
        </w:rPr>
        <w:t>«Об инвестиционной деятельности в Российской Федерации, осуществляемой в форме капитальных вложений</w:t>
      </w:r>
      <w:r>
        <w:rPr>
          <w:color w:val="212121"/>
          <w:sz w:val="28"/>
        </w:rPr>
        <w:t>»</w:t>
      </w:r>
      <w:r>
        <w:rPr>
          <w:color w:val="212121"/>
          <w:sz w:val="28"/>
        </w:rPr>
        <w:t xml:space="preserve">, </w:t>
      </w:r>
      <w:r>
        <w:rPr>
          <w:color w:val="212121"/>
          <w:sz w:val="28"/>
        </w:rPr>
        <w:t xml:space="preserve">в </w:t>
      </w:r>
      <w:r>
        <w:rPr>
          <w:color w:val="212121"/>
          <w:sz w:val="28"/>
        </w:rPr>
        <w:t xml:space="preserve">целях повышения эффективности экономического развития муниципального образования </w:t>
      </w:r>
      <w:r>
        <w:rPr>
          <w:color w:val="212121"/>
          <w:sz w:val="28"/>
        </w:rPr>
        <w:t>Костино-Быстрянское</w:t>
      </w:r>
      <w:r>
        <w:rPr>
          <w:color w:val="212121"/>
          <w:sz w:val="28"/>
        </w:rPr>
        <w:t xml:space="preserve"> сельское поселение</w:t>
      </w:r>
      <w:r>
        <w:rPr>
          <w:color w:val="212121"/>
          <w:sz w:val="28"/>
        </w:rPr>
        <w:t xml:space="preserve"> </w:t>
      </w:r>
      <w:r>
        <w:rPr>
          <w:color w:val="212121"/>
          <w:sz w:val="28"/>
        </w:rPr>
        <w:t xml:space="preserve">за счет привлечения инвестиций в сферу материального производства, стимулирования инвестиционной активности субъектов предпринимательской деятельности, </w:t>
      </w:r>
      <w:r>
        <w:rPr>
          <w:sz w:val="28"/>
        </w:rPr>
        <w:t>представительный орган муниципального образования,</w:t>
      </w:r>
    </w:p>
    <w:p w14:paraId="16000000">
      <w:pPr>
        <w:pStyle w:val="Style_4"/>
        <w:spacing w:after="0" w:before="0"/>
        <w:ind/>
        <w:jc w:val="both"/>
        <w:rPr>
          <w:color w:val="212121"/>
          <w:sz w:val="28"/>
        </w:rPr>
      </w:pPr>
    </w:p>
    <w:p w14:paraId="17000000">
      <w:pPr>
        <w:pStyle w:val="Style_4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РЕШИЛ:</w:t>
      </w:r>
    </w:p>
    <w:p w14:paraId="18000000">
      <w:pPr>
        <w:pStyle w:val="Style_4"/>
        <w:spacing w:after="0" w:before="0"/>
        <w:ind/>
        <w:jc w:val="both"/>
        <w:rPr>
          <w:b w:val="1"/>
          <w:sz w:val="28"/>
        </w:rPr>
      </w:pPr>
    </w:p>
    <w:p w14:paraId="19000000">
      <w:pPr>
        <w:pStyle w:val="Style_3"/>
        <w:widowControl w:val="1"/>
        <w:ind/>
        <w:jc w:val="both"/>
        <w:rPr>
          <w:rFonts w:ascii="Times New Roman" w:hAnsi="Times New Roman"/>
          <w:b w:val="0"/>
          <w:sz w:val="28"/>
        </w:rPr>
      </w:pPr>
      <w:bookmarkStart w:id="1" w:name="sub_1"/>
      <w:r>
        <w:rPr>
          <w:rFonts w:ascii="Times New Roman" w:hAnsi="Times New Roman"/>
          <w:b w:val="0"/>
          <w:sz w:val="28"/>
        </w:rPr>
        <w:t xml:space="preserve">      </w:t>
      </w:r>
      <w:r>
        <w:rPr>
          <w:rFonts w:ascii="Times New Roman" w:hAnsi="Times New Roman"/>
          <w:b w:val="0"/>
          <w:sz w:val="28"/>
        </w:rPr>
        <w:t>1. Утвердить</w:t>
      </w:r>
      <w:r>
        <w:rPr>
          <w:rFonts w:ascii="Times New Roman" w:hAnsi="Times New Roman"/>
          <w:b w:val="0"/>
          <w:sz w:val="28"/>
        </w:rPr>
        <w:t xml:space="preserve"> прилагаемый </w:t>
      </w:r>
      <w:bookmarkEnd w:id="1"/>
      <w:r>
        <w:rPr>
          <w:rFonts w:ascii="Times New Roman" w:hAnsi="Times New Roman"/>
          <w:b w:val="0"/>
          <w:sz w:val="28"/>
        </w:rPr>
        <w:t>Поряд</w:t>
      </w:r>
      <w:r>
        <w:rPr>
          <w:rFonts w:ascii="Times New Roman" w:hAnsi="Times New Roman"/>
          <w:b w:val="0"/>
          <w:sz w:val="28"/>
        </w:rPr>
        <w:t>ок</w:t>
      </w:r>
      <w:r>
        <w:rPr>
          <w:rFonts w:ascii="Times New Roman" w:hAnsi="Times New Roman"/>
          <w:b w:val="0"/>
          <w:sz w:val="28"/>
        </w:rPr>
        <w:t xml:space="preserve"> предоставления налоговых льгот по</w:t>
      </w:r>
      <w:r>
        <w:rPr>
          <w:rFonts w:ascii="Times New Roman" w:hAnsi="Times New Roman"/>
          <w:b w:val="0"/>
          <w:sz w:val="28"/>
        </w:rPr>
        <w:t xml:space="preserve"> земельному налогу инвесторам, </w:t>
      </w:r>
      <w:r>
        <w:rPr>
          <w:rFonts w:ascii="Times New Roman" w:hAnsi="Times New Roman"/>
          <w:b w:val="0"/>
          <w:sz w:val="28"/>
        </w:rPr>
        <w:t xml:space="preserve">реализующим проекты на территории </w:t>
      </w:r>
      <w:r>
        <w:rPr>
          <w:rFonts w:ascii="Times New Roman" w:hAnsi="Times New Roman"/>
          <w:b w:val="0"/>
          <w:sz w:val="28"/>
        </w:rPr>
        <w:t>Костино-Быстрянского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</w:rPr>
        <w:t>.</w:t>
      </w:r>
    </w:p>
    <w:p w14:paraId="1A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2. Настоящее решение </w:t>
      </w:r>
      <w:r>
        <w:rPr>
          <w:sz w:val="28"/>
        </w:rPr>
        <w:t>вступает в силу после официального опубликования, в том числе</w:t>
      </w:r>
      <w:r>
        <w:rPr>
          <w:sz w:val="28"/>
        </w:rPr>
        <w:t xml:space="preserve"> на официальном сайте администрации </w:t>
      </w:r>
      <w:r>
        <w:rPr>
          <w:sz w:val="28"/>
        </w:rPr>
        <w:t>Костино-Быстрянского</w:t>
      </w:r>
      <w:r>
        <w:rPr>
          <w:sz w:val="28"/>
        </w:rPr>
        <w:t xml:space="preserve"> сельского поселения в информационно – телекоммуникационной сети «Интернет».</w:t>
      </w:r>
    </w:p>
    <w:p w14:paraId="1B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> </w:t>
      </w:r>
    </w:p>
    <w:p w14:paraId="1C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> </w:t>
      </w:r>
    </w:p>
    <w:p w14:paraId="1D000000">
      <w:pPr>
        <w:tabs>
          <w:tab w:leader="none" w:pos="1000" w:val="left"/>
          <w:tab w:leader="none" w:pos="2552" w:val="left"/>
        </w:tabs>
        <w:ind/>
        <w:jc w:val="both"/>
        <w:rPr>
          <w:color w:val="000000"/>
          <w:sz w:val="28"/>
        </w:rPr>
      </w:pPr>
      <w:r>
        <w:rPr>
          <w:sz w:val="28"/>
        </w:rPr>
        <w:t xml:space="preserve">Председатель </w:t>
      </w:r>
      <w:r>
        <w:rPr>
          <w:color w:val="000000"/>
          <w:sz w:val="28"/>
        </w:rPr>
        <w:t xml:space="preserve">Собрания депутатов </w:t>
      </w:r>
    </w:p>
    <w:p w14:paraId="1E000000">
      <w:pPr>
        <w:pStyle w:val="Style_4"/>
        <w:spacing w:after="0" w:before="0"/>
        <w:ind/>
        <w:jc w:val="both"/>
        <w:rPr>
          <w:sz w:val="28"/>
        </w:rPr>
      </w:pPr>
      <w:r>
        <w:rPr>
          <w:color w:val="000000"/>
          <w:sz w:val="28"/>
        </w:rPr>
        <w:t>Костино-Быстрянского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>М.Е. Чехова</w:t>
      </w:r>
    </w:p>
    <w:p w14:paraId="1F000000">
      <w:pPr>
        <w:pStyle w:val="Style_4"/>
        <w:spacing w:after="0" w:before="0"/>
        <w:ind/>
        <w:jc w:val="both"/>
        <w:rPr>
          <w:sz w:val="28"/>
        </w:rPr>
      </w:pPr>
    </w:p>
    <w:p w14:paraId="20000000">
      <w:pPr>
        <w:pStyle w:val="Style_4"/>
        <w:spacing w:after="0" w:before="0"/>
        <w:ind/>
        <w:jc w:val="both"/>
        <w:rPr>
          <w:sz w:val="28"/>
        </w:rPr>
      </w:pPr>
    </w:p>
    <w:p w14:paraId="21000000">
      <w:pPr>
        <w:pStyle w:val="Style_4"/>
        <w:spacing w:after="0" w:before="0"/>
        <w:ind/>
        <w:jc w:val="both"/>
        <w:rPr>
          <w:sz w:val="28"/>
        </w:rPr>
      </w:pPr>
    </w:p>
    <w:p w14:paraId="22000000">
      <w:pPr>
        <w:pStyle w:val="Style_4"/>
        <w:spacing w:after="0" w:before="0"/>
        <w:ind/>
        <w:jc w:val="both"/>
        <w:rPr>
          <w:sz w:val="28"/>
        </w:rPr>
      </w:pPr>
    </w:p>
    <w:p w14:paraId="23000000">
      <w:pPr>
        <w:pStyle w:val="Style_4"/>
        <w:spacing w:after="0" w:before="0"/>
        <w:ind/>
        <w:jc w:val="both"/>
        <w:rPr>
          <w:sz w:val="28"/>
        </w:rPr>
      </w:pPr>
    </w:p>
    <w:p w14:paraId="24000000">
      <w:pPr>
        <w:pStyle w:val="Style_4"/>
        <w:spacing w:after="0" w:before="0"/>
        <w:ind/>
        <w:jc w:val="both"/>
        <w:rPr>
          <w:sz w:val="28"/>
        </w:rPr>
      </w:pPr>
    </w:p>
    <w:p w14:paraId="25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</w:t>
      </w:r>
      <w:r>
        <w:rPr>
          <w:sz w:val="28"/>
        </w:rPr>
        <w:t>Приложение</w:t>
      </w:r>
    </w:p>
    <w:p w14:paraId="26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> </w:t>
      </w:r>
      <w:r>
        <w:rPr>
          <w:sz w:val="28"/>
        </w:rPr>
        <w:t xml:space="preserve">                  </w:t>
      </w:r>
      <w:r>
        <w:rPr>
          <w:sz w:val="28"/>
        </w:rPr>
        <w:t xml:space="preserve">                                                 </w:t>
      </w:r>
      <w:r>
        <w:rPr>
          <w:sz w:val="28"/>
        </w:rPr>
        <w:t xml:space="preserve">        </w:t>
      </w:r>
      <w:r>
        <w:rPr>
          <w:sz w:val="28"/>
        </w:rPr>
        <w:t xml:space="preserve"> к решению</w:t>
      </w:r>
      <w:r>
        <w:rPr>
          <w:sz w:val="28"/>
        </w:rPr>
        <w:t xml:space="preserve"> представительного органа                  </w:t>
      </w:r>
    </w:p>
    <w:p w14:paraId="27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муниципального образования</w:t>
      </w:r>
    </w:p>
    <w:p w14:paraId="28000000">
      <w:pPr>
        <w:pStyle w:val="Style_4"/>
        <w:spacing w:after="0" w:before="0"/>
        <w:ind w:hanging="3828" w:left="3828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</w:t>
      </w:r>
      <w:r>
        <w:rPr>
          <w:sz w:val="28"/>
        </w:rPr>
        <w:t xml:space="preserve">                                         </w:t>
      </w:r>
      <w:r>
        <w:rPr>
          <w:sz w:val="28"/>
        </w:rPr>
        <w:t xml:space="preserve"> от ___202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года</w:t>
      </w:r>
      <w:r>
        <w:rPr>
          <w:sz w:val="28"/>
        </w:rPr>
        <w:t xml:space="preserve"> №___</w:t>
      </w:r>
    </w:p>
    <w:p w14:paraId="29000000">
      <w:pPr>
        <w:pStyle w:val="Style_4"/>
        <w:spacing w:after="0" w:before="0"/>
        <w:ind/>
        <w:jc w:val="both"/>
        <w:rPr>
          <w:sz w:val="28"/>
        </w:rPr>
      </w:pPr>
    </w:p>
    <w:p w14:paraId="2A000000">
      <w:pPr>
        <w:pStyle w:val="Style_4"/>
        <w:spacing w:after="0" w:before="0"/>
        <w:ind/>
        <w:jc w:val="both"/>
        <w:rPr>
          <w:sz w:val="28"/>
        </w:rPr>
      </w:pPr>
    </w:p>
    <w:p w14:paraId="2B000000">
      <w:pPr>
        <w:pStyle w:val="Style_4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ПОРЯДОК</w:t>
      </w:r>
    </w:p>
    <w:p w14:paraId="2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предоставления налоговых льгот по земельному налогу инвесторам,</w:t>
      </w:r>
    </w:p>
    <w:p w14:paraId="2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реализующим проекты на территории </w:t>
      </w:r>
      <w:r>
        <w:rPr>
          <w:b w:val="1"/>
          <w:sz w:val="28"/>
        </w:rPr>
        <w:t>Костино-Быстрянского</w:t>
      </w:r>
      <w:r>
        <w:rPr>
          <w:b w:val="1"/>
          <w:sz w:val="28"/>
        </w:rPr>
        <w:t xml:space="preserve"> сельского поселения</w:t>
      </w:r>
    </w:p>
    <w:p w14:paraId="2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(далее – Порядок)</w:t>
      </w:r>
    </w:p>
    <w:p w14:paraId="2F000000">
      <w:pPr>
        <w:rPr>
          <w:sz w:val="28"/>
        </w:rPr>
      </w:pPr>
    </w:p>
    <w:p w14:paraId="30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    Настоящий </w:t>
      </w:r>
      <w:r>
        <w:rPr>
          <w:sz w:val="28"/>
        </w:rPr>
        <w:t>П</w:t>
      </w:r>
      <w:r>
        <w:rPr>
          <w:sz w:val="28"/>
        </w:rPr>
        <w:t xml:space="preserve">орядок принят в соответствии со </w:t>
      </w:r>
      <w:r>
        <w:rPr>
          <w:color w:val="212121"/>
          <w:sz w:val="28"/>
        </w:rPr>
        <w:t xml:space="preserve">статьей 19 </w:t>
      </w:r>
      <w:r>
        <w:rPr>
          <w:color w:val="212121"/>
          <w:sz w:val="28"/>
        </w:rPr>
        <w:t xml:space="preserve">Федерального закона от 25.02.1999 года № 39-ФЗ «Об инвестиционной деятельности в Российской Федерации, осуществляемой в форме капитальных вложений» и </w:t>
      </w:r>
      <w:r>
        <w:rPr>
          <w:color w:val="212121"/>
          <w:sz w:val="28"/>
        </w:rPr>
        <w:t xml:space="preserve">регулирует </w:t>
      </w:r>
      <w:r>
        <w:rPr>
          <w:sz w:val="28"/>
        </w:rPr>
        <w:t xml:space="preserve">создание в </w:t>
      </w:r>
      <w:r>
        <w:rPr>
          <w:sz w:val="28"/>
        </w:rPr>
        <w:t>Костино-Быстрянском</w:t>
      </w:r>
      <w:r>
        <w:rPr>
          <w:sz w:val="28"/>
        </w:rPr>
        <w:t xml:space="preserve"> </w:t>
      </w:r>
      <w:r>
        <w:rPr>
          <w:sz w:val="28"/>
        </w:rPr>
        <w:t xml:space="preserve">сельском поселении </w:t>
      </w:r>
      <w:r>
        <w:rPr>
          <w:sz w:val="28"/>
        </w:rPr>
        <w:t>благоприятных условий для развития инвестиционной деятельности, осуществляемой в форме капитальных вложений</w:t>
      </w:r>
      <w:r>
        <w:rPr>
          <w:sz w:val="28"/>
        </w:rPr>
        <w:t>.</w:t>
      </w:r>
    </w:p>
    <w:p w14:paraId="31000000">
      <w:pPr>
        <w:spacing w:line="228" w:lineRule="auto"/>
        <w:ind/>
        <w:jc w:val="both"/>
        <w:rPr>
          <w:sz w:val="28"/>
        </w:rPr>
      </w:pPr>
    </w:p>
    <w:p w14:paraId="32000000">
      <w:pPr>
        <w:spacing w:line="228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1. Общие положения</w:t>
      </w:r>
    </w:p>
    <w:p w14:paraId="33000000">
      <w:pPr>
        <w:spacing w:line="228" w:lineRule="auto"/>
        <w:ind/>
        <w:jc w:val="center"/>
        <w:rPr>
          <w:b w:val="1"/>
          <w:sz w:val="28"/>
        </w:rPr>
      </w:pPr>
    </w:p>
    <w:p w14:paraId="34000000">
      <w:pPr>
        <w:spacing w:line="228" w:lineRule="auto"/>
        <w:ind/>
        <w:jc w:val="both"/>
        <w:rPr>
          <w:b w:val="1"/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1.1. </w:t>
      </w:r>
      <w:r>
        <w:rPr>
          <w:sz w:val="28"/>
        </w:rPr>
        <w:t xml:space="preserve">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 инвестиционных проектов на территории </w:t>
      </w:r>
      <w:r>
        <w:rPr>
          <w:sz w:val="28"/>
        </w:rPr>
        <w:t>Костино-Быстрянского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(далее - реестр инвестиционных проектов), в отношении земельных участков, используемых ими для реализации инвестиционных проектов.</w:t>
      </w:r>
    </w:p>
    <w:p w14:paraId="35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1.2.</w:t>
      </w:r>
      <w:r>
        <w:rPr>
          <w:sz w:val="28"/>
        </w:rPr>
        <w:t xml:space="preserve"> Пользователями Льготы, предоставляемой в соответствии </w:t>
      </w:r>
      <w:r>
        <w:rPr>
          <w:sz w:val="28"/>
        </w:rPr>
        <w:t xml:space="preserve">с настоящим Порядком, являются инвесторы, </w:t>
      </w:r>
      <w:r>
        <w:rPr>
          <w:sz w:val="28"/>
        </w:rPr>
        <w:t>осуществившие после 1 января 20</w:t>
      </w:r>
      <w:r>
        <w:rPr>
          <w:sz w:val="28"/>
        </w:rPr>
        <w:t>22</w:t>
      </w:r>
      <w:r>
        <w:rPr>
          <w:sz w:val="28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r>
        <w:rPr>
          <w:sz w:val="28"/>
        </w:rPr>
        <w:t>Костино-Быстрянского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 xml:space="preserve">, в соответствии с приоритетными направлениями развития экономики </w:t>
      </w:r>
      <w:r>
        <w:rPr>
          <w:sz w:val="28"/>
        </w:rPr>
        <w:t xml:space="preserve">сельского </w:t>
      </w:r>
      <w:r>
        <w:rPr>
          <w:sz w:val="28"/>
        </w:rPr>
        <w:t>поселения</w:t>
      </w:r>
      <w:r>
        <w:rPr>
          <w:color w:val="212121"/>
          <w:sz w:val="28"/>
        </w:rPr>
        <w:t xml:space="preserve">. </w:t>
      </w:r>
      <w:r>
        <w:rPr>
          <w:sz w:val="28"/>
        </w:rPr>
        <w:t xml:space="preserve">   </w:t>
      </w:r>
    </w:p>
    <w:p w14:paraId="36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1.3. </w:t>
      </w:r>
      <w:r>
        <w:rPr>
          <w:sz w:val="28"/>
        </w:rPr>
        <w:t xml:space="preserve">Приоритетными направлениями развития экономики </w:t>
      </w:r>
      <w:r>
        <w:rPr>
          <w:sz w:val="28"/>
        </w:rPr>
        <w:t xml:space="preserve">сельского </w:t>
      </w:r>
      <w:r>
        <w:rPr>
          <w:sz w:val="28"/>
        </w:rPr>
        <w:t>поселения являются следующие виды экономической деятельности:</w:t>
      </w:r>
    </w:p>
    <w:p w14:paraId="37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- </w:t>
      </w:r>
      <w:r>
        <w:rPr>
          <w:sz w:val="28"/>
        </w:rPr>
        <w:t xml:space="preserve"> строительство социальных и социально значимых объектов;</w:t>
      </w:r>
    </w:p>
    <w:p w14:paraId="38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 xml:space="preserve">  развитие транспортных коммуникаций, транспорта и связи;</w:t>
      </w:r>
    </w:p>
    <w:p w14:paraId="39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- </w:t>
      </w:r>
      <w:r>
        <w:rPr>
          <w:sz w:val="28"/>
        </w:rPr>
        <w:t xml:space="preserve"> реализация инновационных проектов.</w:t>
      </w:r>
    </w:p>
    <w:p w14:paraId="3A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1.4.</w:t>
      </w:r>
      <w:r>
        <w:rPr>
          <w:sz w:val="28"/>
        </w:rPr>
        <w:t xml:space="preserve"> Срок предоставления </w:t>
      </w:r>
      <w:r>
        <w:rPr>
          <w:sz w:val="28"/>
        </w:rPr>
        <w:t>л</w:t>
      </w:r>
      <w:r>
        <w:rPr>
          <w:sz w:val="28"/>
        </w:rPr>
        <w:t>ьготы - 3 года.</w:t>
      </w:r>
    </w:p>
    <w:p w14:paraId="3B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1.5.</w:t>
      </w:r>
      <w:r>
        <w:rPr>
          <w:sz w:val="28"/>
        </w:rPr>
        <w:t xml:space="preserve">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14:paraId="3C000000">
      <w:pPr>
        <w:spacing w:line="228" w:lineRule="auto"/>
        <w:ind/>
        <w:jc w:val="both"/>
        <w:rPr>
          <w:b w:val="1"/>
          <w:sz w:val="28"/>
        </w:rPr>
      </w:pPr>
    </w:p>
    <w:p w14:paraId="3D000000">
      <w:pPr>
        <w:spacing w:line="228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2. Условия и порядок предоставления льготы по земельному налогу</w:t>
      </w:r>
    </w:p>
    <w:p w14:paraId="3E000000">
      <w:pPr>
        <w:spacing w:line="228" w:lineRule="auto"/>
        <w:ind/>
        <w:jc w:val="center"/>
        <w:rPr>
          <w:b w:val="1"/>
          <w:sz w:val="28"/>
        </w:rPr>
      </w:pPr>
    </w:p>
    <w:p w14:paraId="3F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2.1. Инвестор может претендовать на получение муниципальной поддержки в форме </w:t>
      </w:r>
      <w:r>
        <w:rPr>
          <w:sz w:val="28"/>
        </w:rPr>
        <w:t>л</w:t>
      </w:r>
      <w:r>
        <w:rPr>
          <w:sz w:val="28"/>
        </w:rPr>
        <w:t>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14:paraId="40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2.2. Налогоплательщик признается инвестором, имеющим право на предоставление </w:t>
      </w:r>
      <w:r>
        <w:rPr>
          <w:sz w:val="28"/>
        </w:rPr>
        <w:t>л</w:t>
      </w:r>
      <w:r>
        <w:rPr>
          <w:sz w:val="28"/>
        </w:rPr>
        <w:t xml:space="preserve">ьготы, на основе налогового соглашения, заключаемого между администрацией </w:t>
      </w:r>
      <w:r>
        <w:rPr>
          <w:sz w:val="28"/>
        </w:rPr>
        <w:t>Костино-Быстрянского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и налогоплательщиком. </w:t>
      </w:r>
    </w:p>
    <w:p w14:paraId="41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Налоговая льгота вступает в силу с 1 числа квартала, в котором было заключено налоговое соглашение.</w:t>
      </w:r>
    </w:p>
    <w:p w14:paraId="42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2.3.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Налоговое соглашение заключается на основании следующих до</w:t>
      </w:r>
      <w:r>
        <w:rPr>
          <w:sz w:val="28"/>
        </w:rPr>
        <w:t>кументов, направленных в адрес а</w:t>
      </w:r>
      <w:r>
        <w:rPr>
          <w:sz w:val="28"/>
        </w:rPr>
        <w:t>дминистрации:</w:t>
      </w:r>
    </w:p>
    <w:p w14:paraId="43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а) </w:t>
      </w:r>
      <w:r>
        <w:rPr>
          <w:sz w:val="28"/>
        </w:rPr>
        <w:t>письменное заявление на имя главы</w:t>
      </w:r>
      <w:r>
        <w:rPr>
          <w:sz w:val="28"/>
        </w:rPr>
        <w:t xml:space="preserve"> сельского поселения </w:t>
      </w:r>
      <w:r>
        <w:rPr>
          <w:sz w:val="28"/>
        </w:rPr>
        <w:t>с просьбой заключить налоговое соглашение с указанием полного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14:paraId="44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б) </w:t>
      </w:r>
      <w:r>
        <w:rPr>
          <w:sz w:val="28"/>
        </w:rPr>
        <w:t>копия свидетельства о</w:t>
      </w:r>
      <w:r>
        <w:rPr>
          <w:sz w:val="28"/>
        </w:rPr>
        <w:t xml:space="preserve"> постановке на учет в налоговом органе</w:t>
      </w:r>
      <w:r>
        <w:rPr>
          <w:sz w:val="28"/>
        </w:rPr>
        <w:t>;</w:t>
      </w:r>
    </w:p>
    <w:p w14:paraId="45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в)</w:t>
      </w:r>
      <w:r>
        <w:rPr>
          <w:sz w:val="28"/>
        </w:rPr>
        <w:t xml:space="preserve"> </w:t>
      </w:r>
      <w:r>
        <w:rPr>
          <w:sz w:val="28"/>
        </w:rPr>
        <w:t>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14:paraId="46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г) </w:t>
      </w:r>
      <w:r>
        <w:rPr>
          <w:sz w:val="28"/>
        </w:rPr>
        <w:t>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14:paraId="47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д) </w:t>
      </w:r>
      <w:r>
        <w:rPr>
          <w:sz w:val="28"/>
        </w:rPr>
        <w:t>краткое описание (бизнес-план) инвестиционного проекта:</w:t>
      </w:r>
    </w:p>
    <w:p w14:paraId="48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14:paraId="49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- план - график и объемы намечаемых инвестиций;</w:t>
      </w:r>
    </w:p>
    <w:p w14:paraId="4A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- документ по оценке эквивалента стоимости вносимого имущества (в случае имущественных инвестиций);</w:t>
      </w:r>
    </w:p>
    <w:p w14:paraId="4B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- </w:t>
      </w:r>
      <w:r>
        <w:rPr>
          <w:sz w:val="28"/>
        </w:rPr>
        <w:t xml:space="preserve">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</w:t>
      </w:r>
      <w:r>
        <w:rPr>
          <w:sz w:val="28"/>
        </w:rPr>
        <w:t xml:space="preserve">   </w:t>
      </w:r>
      <w:r>
        <w:rPr>
          <w:sz w:val="28"/>
        </w:rPr>
        <w:t>комплекс);</w:t>
      </w:r>
    </w:p>
    <w:p w14:paraId="4C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е) </w:t>
      </w:r>
      <w:r>
        <w:rPr>
          <w:sz w:val="28"/>
        </w:rPr>
        <w:t>письменное обязательство инвестора об установлении на объекте производственных инвестиций средней зараб</w:t>
      </w:r>
      <w:r>
        <w:rPr>
          <w:sz w:val="28"/>
        </w:rPr>
        <w:t xml:space="preserve">отной платы в размере, не ниже </w:t>
      </w:r>
      <w:r>
        <w:rPr>
          <w:sz w:val="28"/>
        </w:rPr>
        <w:t xml:space="preserve">сложившегося уровня среднего размера заработной платы по </w:t>
      </w:r>
      <w:r>
        <w:rPr>
          <w:sz w:val="28"/>
        </w:rPr>
        <w:t xml:space="preserve">Ростовской </w:t>
      </w:r>
      <w:r>
        <w:rPr>
          <w:sz w:val="28"/>
        </w:rPr>
        <w:t>области</w:t>
      </w:r>
      <w:r>
        <w:rPr>
          <w:sz w:val="28"/>
        </w:rPr>
        <w:t xml:space="preserve"> (по данным органов статистики), действующего в соответствующем периоде.</w:t>
      </w:r>
    </w:p>
    <w:p w14:paraId="4D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2.4.</w:t>
      </w:r>
      <w:r>
        <w:rPr>
          <w:sz w:val="28"/>
        </w:rPr>
        <w:t xml:space="preserve"> </w:t>
      </w:r>
      <w:r>
        <w:rPr>
          <w:sz w:val="28"/>
        </w:rPr>
        <w:t>Администрация</w:t>
      </w:r>
      <w:r>
        <w:rPr>
          <w:sz w:val="28"/>
        </w:rPr>
        <w:t xml:space="preserve"> поселения</w:t>
      </w:r>
      <w:r>
        <w:rPr>
          <w:sz w:val="28"/>
        </w:rPr>
        <w:t xml:space="preserve"> в течение </w:t>
      </w:r>
      <w:r>
        <w:rPr>
          <w:sz w:val="28"/>
        </w:rPr>
        <w:t>30</w:t>
      </w:r>
      <w:r>
        <w:rPr>
          <w:sz w:val="28"/>
        </w:rPr>
        <w:t xml:space="preserve"> дней с</w:t>
      </w:r>
      <w:r>
        <w:rPr>
          <w:sz w:val="28"/>
        </w:rPr>
        <w:t xml:space="preserve">о дня поступления в администрацию поселения заявления и документов, указанных </w:t>
      </w:r>
      <w:r>
        <w:rPr>
          <w:sz w:val="28"/>
        </w:rPr>
        <w:t xml:space="preserve">в </w:t>
      </w:r>
      <w:r>
        <w:rPr>
          <w:sz w:val="28"/>
        </w:rPr>
        <w:t xml:space="preserve">пункте </w:t>
      </w:r>
      <w:r>
        <w:rPr>
          <w:sz w:val="28"/>
        </w:rPr>
        <w:t xml:space="preserve">2.3. настоящего Порядка, </w:t>
      </w:r>
      <w:r>
        <w:rPr>
          <w:sz w:val="28"/>
        </w:rPr>
        <w:t>рассматривает представленные материалы и дает соответствующее заключение.</w:t>
      </w:r>
    </w:p>
    <w:p w14:paraId="4E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2.5.</w:t>
      </w:r>
      <w:r>
        <w:rPr>
          <w:sz w:val="28"/>
        </w:rPr>
        <w:t xml:space="preserve"> </w:t>
      </w:r>
      <w:r>
        <w:rPr>
          <w:sz w:val="28"/>
        </w:rPr>
        <w:t>В случае положительного заключения по результатам рассмотрения представленных материалов администрация</w:t>
      </w:r>
      <w:r>
        <w:rPr>
          <w:sz w:val="28"/>
        </w:rPr>
        <w:t xml:space="preserve"> поселения </w:t>
      </w:r>
      <w:r>
        <w:rPr>
          <w:sz w:val="28"/>
        </w:rPr>
        <w:t xml:space="preserve">и </w:t>
      </w:r>
      <w:r>
        <w:rPr>
          <w:sz w:val="28"/>
        </w:rPr>
        <w:t xml:space="preserve">налогоплательщик </w:t>
      </w:r>
      <w:r>
        <w:rPr>
          <w:sz w:val="28"/>
        </w:rPr>
        <w:t>(далее - заявитель)</w:t>
      </w:r>
      <w:r>
        <w:rPr>
          <w:sz w:val="28"/>
        </w:rPr>
        <w:t xml:space="preserve"> подписывают налоговое соглашение. Налоговое соглашение составляется в 3 экземплярах: 1 экз. – заявителю; 1 экз.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дминистрации</w:t>
      </w:r>
      <w:r>
        <w:rPr>
          <w:sz w:val="28"/>
        </w:rPr>
        <w:t xml:space="preserve"> поселения</w:t>
      </w:r>
      <w:r>
        <w:rPr>
          <w:sz w:val="28"/>
        </w:rPr>
        <w:t>; 1 экз. - для налогово</w:t>
      </w:r>
      <w:r>
        <w:rPr>
          <w:sz w:val="28"/>
        </w:rPr>
        <w:t>го органа</w:t>
      </w:r>
      <w:r>
        <w:rPr>
          <w:sz w:val="28"/>
        </w:rPr>
        <w:t>.</w:t>
      </w:r>
    </w:p>
    <w:p w14:paraId="4F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2.6.</w:t>
      </w:r>
      <w:r>
        <w:rPr>
          <w:sz w:val="28"/>
        </w:rPr>
        <w:t xml:space="preserve"> </w:t>
      </w:r>
      <w:r>
        <w:rPr>
          <w:sz w:val="28"/>
        </w:rPr>
        <w:t>Отказ в заключении налогового соглашения направляется заявителю в письменной форме с мотивированной причиной отказа.</w:t>
      </w:r>
    </w:p>
    <w:p w14:paraId="50000000">
      <w:pPr>
        <w:spacing w:line="228" w:lineRule="auto"/>
        <w:ind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  2.7.</w:t>
      </w:r>
      <w:bookmarkStart w:id="2" w:name="sub_101262"/>
      <w:r>
        <w:rPr>
          <w:sz w:val="28"/>
        </w:rPr>
        <w:t xml:space="preserve"> Основаниями для отказа в согласовании проекта решения являются:</w:t>
      </w:r>
    </w:p>
    <w:p w14:paraId="51000000">
      <w:pPr>
        <w:widowControl w:val="0"/>
        <w:spacing w:line="228" w:lineRule="auto"/>
        <w:ind/>
        <w:jc w:val="both"/>
        <w:rPr>
          <w:sz w:val="28"/>
        </w:rPr>
      </w:pPr>
      <w:bookmarkStart w:id="3" w:name="sub_101259"/>
      <w:bookmarkEnd w:id="2"/>
      <w:r>
        <w:rPr>
          <w:sz w:val="28"/>
        </w:rPr>
        <w:t xml:space="preserve">     </w:t>
      </w:r>
      <w:r>
        <w:rPr>
          <w:sz w:val="28"/>
        </w:rPr>
        <w:t xml:space="preserve">а) несоответствие </w:t>
      </w:r>
      <w:r>
        <w:rPr>
          <w:sz w:val="28"/>
        </w:rPr>
        <w:t xml:space="preserve">заявителя </w:t>
      </w:r>
      <w:r>
        <w:rPr>
          <w:sz w:val="28"/>
        </w:rPr>
        <w:t xml:space="preserve">требованиям, установленным </w:t>
      </w:r>
      <w:r>
        <w:rPr>
          <w:sz w:val="28"/>
        </w:rPr>
        <w:t xml:space="preserve">пунктами 1.1.-1.3., пунктом 2.1. </w:t>
      </w:r>
      <w:r>
        <w:rPr>
          <w:sz w:val="28"/>
        </w:rPr>
        <w:t>настоящ</w:t>
      </w:r>
      <w:r>
        <w:rPr>
          <w:sz w:val="28"/>
        </w:rPr>
        <w:t>его Порядка</w:t>
      </w:r>
      <w:r>
        <w:rPr>
          <w:sz w:val="28"/>
        </w:rPr>
        <w:t>;</w:t>
      </w:r>
    </w:p>
    <w:p w14:paraId="52000000">
      <w:pPr>
        <w:widowControl w:val="0"/>
        <w:spacing w:line="228" w:lineRule="auto"/>
        <w:ind/>
        <w:jc w:val="both"/>
        <w:rPr>
          <w:sz w:val="28"/>
        </w:rPr>
      </w:pPr>
      <w:bookmarkStart w:id="4" w:name="sub_101260"/>
      <w:bookmarkEnd w:id="3"/>
      <w:r>
        <w:rPr>
          <w:sz w:val="28"/>
        </w:rPr>
        <w:t xml:space="preserve">     </w:t>
      </w:r>
      <w:r>
        <w:rPr>
          <w:sz w:val="28"/>
        </w:rPr>
        <w:t xml:space="preserve">б) непредставление или представление не в полном объеме документов, </w:t>
      </w:r>
      <w:r>
        <w:rPr>
          <w:color w:val="000000"/>
          <w:sz w:val="28"/>
        </w:rPr>
        <w:t xml:space="preserve">указанных в </w:t>
      </w:r>
      <w:r>
        <w:rPr>
          <w:color w:val="000000"/>
          <w:sz w:val="28"/>
        </w:rPr>
        <w:t xml:space="preserve">пункте 2.3. </w:t>
      </w:r>
      <w:r>
        <w:rPr>
          <w:color w:val="000000"/>
          <w:sz w:val="28"/>
        </w:rPr>
        <w:t xml:space="preserve"> настоящего</w:t>
      </w:r>
      <w:r>
        <w:rPr>
          <w:sz w:val="28"/>
        </w:rPr>
        <w:t xml:space="preserve"> Порядка;</w:t>
      </w:r>
    </w:p>
    <w:p w14:paraId="53000000">
      <w:pPr>
        <w:spacing w:line="228" w:lineRule="auto"/>
        <w:ind/>
        <w:jc w:val="both"/>
        <w:rPr>
          <w:sz w:val="28"/>
        </w:rPr>
      </w:pPr>
      <w:bookmarkEnd w:id="4"/>
      <w:r>
        <w:rPr>
          <w:sz w:val="28"/>
        </w:rPr>
        <w:t xml:space="preserve">     </w:t>
      </w:r>
      <w:r>
        <w:rPr>
          <w:sz w:val="28"/>
        </w:rPr>
        <w:t>в) недостоверность информации, содержащейся в представленных документах</w:t>
      </w:r>
    </w:p>
    <w:p w14:paraId="54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 2.8. </w:t>
      </w:r>
      <w:r>
        <w:rPr>
          <w:sz w:val="28"/>
        </w:rPr>
        <w:t>В случае невыполнения условий, предусм</w:t>
      </w:r>
      <w:r>
        <w:rPr>
          <w:sz w:val="28"/>
        </w:rPr>
        <w:t>отренных в налоговом соглашении:</w:t>
      </w:r>
    </w:p>
    <w:p w14:paraId="55000000">
      <w:pPr>
        <w:spacing w:line="228" w:lineRule="auto"/>
        <w:ind/>
        <w:jc w:val="both"/>
        <w:rPr>
          <w:color w:val="212121"/>
          <w:sz w:val="28"/>
        </w:rPr>
      </w:pPr>
      <w:r>
        <w:rPr>
          <w:sz w:val="28"/>
        </w:rPr>
        <w:t xml:space="preserve">     </w:t>
      </w:r>
      <w:r>
        <w:rPr>
          <w:color w:val="212121"/>
          <w:sz w:val="28"/>
        </w:rPr>
        <w:t xml:space="preserve">- срока введения в эксплуатацию объектов производственных инвестиций; </w:t>
      </w:r>
    </w:p>
    <w:p w14:paraId="56000000">
      <w:pPr>
        <w:spacing w:line="228" w:lineRule="auto"/>
        <w:ind/>
        <w:jc w:val="both"/>
        <w:rPr>
          <w:color w:val="212121"/>
          <w:sz w:val="28"/>
        </w:rPr>
      </w:pPr>
      <w:r>
        <w:rPr>
          <w:color w:val="212121"/>
          <w:sz w:val="28"/>
        </w:rPr>
        <w:t xml:space="preserve">     </w:t>
      </w:r>
      <w:r>
        <w:rPr>
          <w:color w:val="212121"/>
          <w:sz w:val="28"/>
        </w:rPr>
        <w:t xml:space="preserve">- уменьшения величины вложенных инвестиций; </w:t>
      </w:r>
    </w:p>
    <w:p w14:paraId="57000000">
      <w:pPr>
        <w:spacing w:line="228" w:lineRule="auto"/>
        <w:ind/>
        <w:jc w:val="both"/>
        <w:rPr>
          <w:color w:val="212121"/>
          <w:sz w:val="28"/>
        </w:rPr>
      </w:pPr>
      <w:r>
        <w:rPr>
          <w:color w:val="212121"/>
          <w:sz w:val="28"/>
        </w:rPr>
        <w:t xml:space="preserve">     </w:t>
      </w:r>
      <w:r>
        <w:rPr>
          <w:color w:val="212121"/>
          <w:sz w:val="28"/>
        </w:rPr>
        <w:t>-</w:t>
      </w:r>
      <w:r>
        <w:rPr>
          <w:color w:val="212121"/>
          <w:sz w:val="28"/>
        </w:rPr>
        <w:t xml:space="preserve"> </w:t>
      </w:r>
      <w:r>
        <w:rPr>
          <w:color w:val="212121"/>
          <w:sz w:val="28"/>
        </w:rPr>
        <w:t xml:space="preserve">досрочного расторжения налогового соглашения пользователем в одностороннем порядке; </w:t>
      </w:r>
    </w:p>
    <w:p w14:paraId="58000000">
      <w:pPr>
        <w:spacing w:line="228" w:lineRule="auto"/>
        <w:ind/>
        <w:jc w:val="both"/>
        <w:rPr>
          <w:color w:val="212121"/>
          <w:sz w:val="28"/>
        </w:rPr>
      </w:pPr>
      <w:r>
        <w:rPr>
          <w:color w:val="212121"/>
          <w:sz w:val="28"/>
        </w:rPr>
        <w:t xml:space="preserve">    </w:t>
      </w:r>
      <w:r>
        <w:rPr>
          <w:color w:val="212121"/>
          <w:sz w:val="28"/>
        </w:rPr>
        <w:t xml:space="preserve">- установления размера средней заработной платы ниже сложившегося уровня среднего размера </w:t>
      </w:r>
      <w:r>
        <w:rPr>
          <w:color w:val="212121"/>
          <w:sz w:val="28"/>
        </w:rPr>
        <w:t xml:space="preserve">заработной платы по Ростовской </w:t>
      </w:r>
      <w:r>
        <w:rPr>
          <w:color w:val="212121"/>
          <w:sz w:val="28"/>
        </w:rPr>
        <w:t xml:space="preserve">области (по данным органов статистики), </w:t>
      </w:r>
      <w:r>
        <w:rPr>
          <w:color w:val="212121"/>
          <w:sz w:val="28"/>
        </w:rPr>
        <w:t>налогоплательщик</w:t>
      </w:r>
      <w:r>
        <w:rPr>
          <w:color w:val="212121"/>
          <w:sz w:val="28"/>
        </w:rPr>
        <w:t xml:space="preserve"> в бесспорном порядке выплачивает в бюджет </w:t>
      </w:r>
      <w:r>
        <w:rPr>
          <w:color w:val="212121"/>
          <w:sz w:val="28"/>
        </w:rPr>
        <w:t>Костино-Быстрянского</w:t>
      </w:r>
      <w:r>
        <w:rPr>
          <w:color w:val="212121"/>
          <w:sz w:val="28"/>
        </w:rPr>
        <w:t xml:space="preserve"> </w:t>
      </w:r>
      <w:r>
        <w:rPr>
          <w:color w:val="212121"/>
          <w:sz w:val="28"/>
        </w:rPr>
        <w:t xml:space="preserve">сельского поселения </w:t>
      </w:r>
      <w:r>
        <w:rPr>
          <w:color w:val="212121"/>
          <w:sz w:val="28"/>
        </w:rPr>
        <w:t xml:space="preserve">(далее – бюджет поселения) </w:t>
      </w:r>
      <w:r>
        <w:rPr>
          <w:color w:val="212121"/>
          <w:sz w:val="28"/>
        </w:rPr>
        <w:t xml:space="preserve">полную сумму налогов, которые не были внесены в течение всего срока пользования льготами по данному налоговому соглашению. </w:t>
      </w:r>
    </w:p>
    <w:p w14:paraId="59000000">
      <w:pPr>
        <w:spacing w:line="228" w:lineRule="auto"/>
        <w:ind/>
        <w:jc w:val="both"/>
        <w:rPr>
          <w:b w:val="1"/>
          <w:sz w:val="28"/>
        </w:rPr>
      </w:pPr>
      <w:r>
        <w:rPr>
          <w:sz w:val="28"/>
        </w:rPr>
        <w:t xml:space="preserve"> </w:t>
      </w:r>
    </w:p>
    <w:p w14:paraId="5A000000">
      <w:pPr>
        <w:spacing w:line="228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3. Ограничения по предоставлению налоговых льгот</w:t>
      </w:r>
    </w:p>
    <w:p w14:paraId="5B000000">
      <w:pPr>
        <w:spacing w:line="228" w:lineRule="auto"/>
        <w:ind/>
        <w:jc w:val="center"/>
        <w:rPr>
          <w:b w:val="1"/>
          <w:sz w:val="28"/>
        </w:rPr>
      </w:pPr>
    </w:p>
    <w:p w14:paraId="5C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3.1. Установить, что сумма выпадающих собственных доходов </w:t>
      </w:r>
      <w:r>
        <w:rPr>
          <w:sz w:val="28"/>
        </w:rPr>
        <w:t>бюджета поселения</w:t>
      </w:r>
      <w:r>
        <w:rPr>
          <w:sz w:val="28"/>
        </w:rPr>
        <w:t xml:space="preserve"> от налоговых льгот, представленных в соответствии с настоящи</w:t>
      </w:r>
      <w:r>
        <w:rPr>
          <w:sz w:val="28"/>
        </w:rPr>
        <w:t xml:space="preserve">м Порядком, не может превышать __ </w:t>
      </w:r>
      <w:r>
        <w:rPr>
          <w:sz w:val="28"/>
        </w:rPr>
        <w:t>% объе</w:t>
      </w:r>
      <w:r>
        <w:rPr>
          <w:sz w:val="28"/>
        </w:rPr>
        <w:t xml:space="preserve">ма фактических доходов бюджета </w:t>
      </w:r>
      <w:r>
        <w:rPr>
          <w:sz w:val="28"/>
        </w:rPr>
        <w:t>поселения в расчете за 1 год.</w:t>
      </w:r>
    </w:p>
    <w:p w14:paraId="5D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3.2.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 xml:space="preserve">При превышении ограничения, установленного пунктом 3.1 Порядка, глава </w:t>
      </w:r>
      <w:r>
        <w:rPr>
          <w:sz w:val="28"/>
        </w:rPr>
        <w:t>Костино-Быстрянского</w:t>
      </w:r>
      <w:r>
        <w:rPr>
          <w:sz w:val="28"/>
        </w:rPr>
        <w:t xml:space="preserve"> сельского поселения выносит на рассмотрение</w:t>
      </w:r>
      <w:r>
        <w:rPr>
          <w:sz w:val="28"/>
        </w:rPr>
        <w:t xml:space="preserve"> представительного органа муниципального образования</w:t>
      </w:r>
      <w:r>
        <w:rPr>
          <w:sz w:val="28"/>
        </w:rPr>
        <w:t xml:space="preserve"> проект решения об ограничении предоставления Льготы при соблюдении следующей последовательности:</w:t>
      </w:r>
    </w:p>
    <w:p w14:paraId="5E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- снижение до ___ </w:t>
      </w:r>
      <w:r>
        <w:rPr>
          <w:sz w:val="28"/>
        </w:rPr>
        <w:t>% установленной Льготы по земельному налогу;</w:t>
      </w:r>
    </w:p>
    <w:p w14:paraId="5F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- приостановка в текущем финансовом году действия Льготы, предоставляемой </w:t>
      </w:r>
      <w:r>
        <w:rPr>
          <w:sz w:val="28"/>
        </w:rPr>
        <w:t xml:space="preserve">в соответствии с </w:t>
      </w:r>
      <w:r>
        <w:rPr>
          <w:sz w:val="28"/>
        </w:rPr>
        <w:t>настоящим Порядком.</w:t>
      </w:r>
    </w:p>
    <w:p w14:paraId="60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3.3. </w:t>
      </w:r>
      <w:r>
        <w:rPr>
          <w:sz w:val="28"/>
        </w:rPr>
        <w:t>Снижение льготы по земельному налогу вводится в действие с периода, следующего за отчетным, по итогам кот</w:t>
      </w:r>
      <w:r>
        <w:rPr>
          <w:sz w:val="28"/>
        </w:rPr>
        <w:t xml:space="preserve">орого сумма выпадающих доходов </w:t>
      </w:r>
      <w:r>
        <w:rPr>
          <w:sz w:val="28"/>
        </w:rPr>
        <w:t xml:space="preserve">бюджета </w:t>
      </w:r>
      <w:r>
        <w:rPr>
          <w:sz w:val="28"/>
        </w:rPr>
        <w:t xml:space="preserve">поселения </w:t>
      </w:r>
      <w:r>
        <w:rPr>
          <w:sz w:val="28"/>
        </w:rPr>
        <w:t xml:space="preserve">превысила величину, установленную в пункте 3.1. </w:t>
      </w:r>
    </w:p>
    <w:p w14:paraId="61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Снижение льготы по земельному налогу устанавливается до конца финансового года.</w:t>
      </w:r>
    </w:p>
    <w:p w14:paraId="62000000">
      <w:pPr>
        <w:spacing w:line="228" w:lineRule="auto"/>
        <w:ind/>
        <w:jc w:val="both"/>
        <w:rPr>
          <w:b w:val="1"/>
          <w:sz w:val="28"/>
        </w:rPr>
      </w:pPr>
    </w:p>
    <w:p w14:paraId="63000000">
      <w:pPr>
        <w:spacing w:line="228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4. Использование средств, полученных в результате предоставления льгот</w:t>
      </w:r>
    </w:p>
    <w:p w14:paraId="64000000">
      <w:pPr>
        <w:spacing w:line="228" w:lineRule="auto"/>
        <w:ind/>
        <w:jc w:val="center"/>
        <w:rPr>
          <w:b w:val="1"/>
          <w:sz w:val="28"/>
        </w:rPr>
      </w:pPr>
    </w:p>
    <w:p w14:paraId="65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14:paraId="66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4.2.</w:t>
      </w:r>
      <w:r>
        <w:rPr>
          <w:sz w:val="28"/>
        </w:rPr>
        <w:t xml:space="preserve"> </w:t>
      </w:r>
      <w:r>
        <w:rPr>
          <w:sz w:val="28"/>
        </w:rPr>
        <w:t>Затратами на развитие предприятия, обеспечение занятости, сохранение и увеличение рабочих мест признаются:</w:t>
      </w:r>
    </w:p>
    <w:p w14:paraId="67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а)</w:t>
      </w:r>
      <w:r>
        <w:rPr>
          <w:sz w:val="28"/>
        </w:rPr>
        <w:tab/>
      </w:r>
      <w:r>
        <w:rPr>
          <w:sz w:val="28"/>
        </w:rPr>
        <w:t>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14:paraId="68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б)</w:t>
      </w:r>
      <w:r>
        <w:rPr>
          <w:sz w:val="28"/>
        </w:rPr>
        <w:tab/>
      </w:r>
      <w:r>
        <w:rPr>
          <w:sz w:val="28"/>
        </w:rPr>
        <w:t>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14:paraId="69000000">
      <w:pPr>
        <w:spacing w:line="228" w:lineRule="auto"/>
        <w:ind/>
        <w:jc w:val="both"/>
        <w:rPr>
          <w:b w:val="1"/>
          <w:sz w:val="28"/>
        </w:rPr>
      </w:pPr>
    </w:p>
    <w:p w14:paraId="6A000000">
      <w:pPr>
        <w:spacing w:line="228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5. Контроль и анализ эффективности действия льгот</w:t>
      </w:r>
    </w:p>
    <w:p w14:paraId="6B000000">
      <w:pPr>
        <w:spacing w:line="228" w:lineRule="auto"/>
        <w:ind/>
        <w:jc w:val="center"/>
        <w:rPr>
          <w:b w:val="1"/>
          <w:sz w:val="28"/>
        </w:rPr>
      </w:pPr>
    </w:p>
    <w:p w14:paraId="6C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5.1. Контроль за выполнением налогового соглашения осуществляет </w:t>
      </w:r>
      <w:r>
        <w:rPr>
          <w:sz w:val="28"/>
        </w:rPr>
        <w:t>а</w:t>
      </w:r>
      <w:r>
        <w:rPr>
          <w:sz w:val="28"/>
        </w:rPr>
        <w:t>дминистрация</w:t>
      </w:r>
      <w:r>
        <w:rPr>
          <w:sz w:val="28"/>
        </w:rPr>
        <w:t xml:space="preserve"> поселения</w:t>
      </w:r>
      <w:r>
        <w:rPr>
          <w:sz w:val="28"/>
        </w:rPr>
        <w:t>.</w:t>
      </w:r>
    </w:p>
    <w:p w14:paraId="6D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5.2.</w:t>
      </w:r>
      <w:r>
        <w:rPr>
          <w:sz w:val="28"/>
        </w:rPr>
        <w:tab/>
      </w:r>
      <w:r>
        <w:rPr>
          <w:sz w:val="28"/>
        </w:rPr>
        <w:t xml:space="preserve"> Налогоплательщики, </w:t>
      </w:r>
      <w:r>
        <w:rPr>
          <w:sz w:val="28"/>
        </w:rPr>
        <w:t>пользующиеся Льготой, ежегодно (нара</w:t>
      </w:r>
      <w:r>
        <w:rPr>
          <w:sz w:val="28"/>
        </w:rPr>
        <w:t>стающим итогом) представляют в а</w:t>
      </w:r>
      <w:r>
        <w:rPr>
          <w:sz w:val="28"/>
        </w:rPr>
        <w:t>дминистрацию</w:t>
      </w:r>
      <w:r>
        <w:rPr>
          <w:sz w:val="28"/>
        </w:rPr>
        <w:t xml:space="preserve"> поселения </w:t>
      </w:r>
      <w:r>
        <w:rPr>
          <w:sz w:val="28"/>
        </w:rPr>
        <w:t>отчет о выполнении инвестиционного проекта:</w:t>
      </w:r>
    </w:p>
    <w:p w14:paraId="6E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расчет суммы средств, высвободившихся в результате применения Льготы, с визой налогов</w:t>
      </w:r>
      <w:r>
        <w:rPr>
          <w:sz w:val="28"/>
        </w:rPr>
        <w:t>ого органа</w:t>
      </w:r>
      <w:r>
        <w:rPr>
          <w:sz w:val="28"/>
        </w:rPr>
        <w:t xml:space="preserve">, составленный в сроки и по формам, установленным налоговым законодательством для соответствующих налогов и сборов, по которым применена </w:t>
      </w:r>
      <w:r>
        <w:rPr>
          <w:sz w:val="28"/>
        </w:rPr>
        <w:t>л</w:t>
      </w:r>
      <w:r>
        <w:rPr>
          <w:sz w:val="28"/>
        </w:rPr>
        <w:t>ьгота;</w:t>
      </w:r>
    </w:p>
    <w:p w14:paraId="6F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14:paraId="70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14:paraId="71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5.3.</w:t>
      </w:r>
      <w:r>
        <w:rPr>
          <w:sz w:val="28"/>
        </w:rPr>
        <w:t xml:space="preserve"> </w:t>
      </w:r>
      <w:r>
        <w:rPr>
          <w:sz w:val="28"/>
        </w:rPr>
        <w:t>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14:paraId="72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5.4.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>Администрация</w:t>
      </w:r>
      <w:r>
        <w:rPr>
          <w:sz w:val="28"/>
        </w:rPr>
        <w:t xml:space="preserve"> поселения </w:t>
      </w:r>
      <w:r>
        <w:rPr>
          <w:sz w:val="28"/>
        </w:rPr>
        <w:t xml:space="preserve">ежегодно составляет аналитическую справку о результатах действия </w:t>
      </w:r>
      <w:r>
        <w:rPr>
          <w:sz w:val="28"/>
        </w:rPr>
        <w:t>л</w:t>
      </w:r>
      <w:r>
        <w:rPr>
          <w:sz w:val="28"/>
        </w:rPr>
        <w:t>ьготы, содержащую следующую информацию:</w:t>
      </w:r>
    </w:p>
    <w:p w14:paraId="73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- </w:t>
      </w:r>
      <w:r>
        <w:rPr>
          <w:sz w:val="28"/>
        </w:rPr>
        <w:t xml:space="preserve">перечень налогоплательщиков, пользующихся </w:t>
      </w:r>
      <w:r>
        <w:rPr>
          <w:sz w:val="28"/>
        </w:rPr>
        <w:t>л</w:t>
      </w:r>
      <w:r>
        <w:rPr>
          <w:sz w:val="28"/>
        </w:rPr>
        <w:t>ьготой;</w:t>
      </w:r>
    </w:p>
    <w:p w14:paraId="74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- сумма средств, высвободившихся у налогоплательщиков в результате предоставления Льготы, и направление их использования;</w:t>
      </w:r>
    </w:p>
    <w:p w14:paraId="75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- </w:t>
      </w:r>
      <w:r>
        <w:rPr>
          <w:sz w:val="28"/>
        </w:rPr>
        <w:t xml:space="preserve">выводы о целесообразности применения установленной </w:t>
      </w:r>
      <w:r>
        <w:rPr>
          <w:sz w:val="28"/>
        </w:rPr>
        <w:t>л</w:t>
      </w:r>
      <w:r>
        <w:rPr>
          <w:sz w:val="28"/>
        </w:rPr>
        <w:t>ьготы.</w:t>
      </w:r>
    </w:p>
    <w:p w14:paraId="76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5.5.</w:t>
      </w:r>
      <w:r>
        <w:rPr>
          <w:sz w:val="28"/>
        </w:rPr>
        <w:t xml:space="preserve"> </w:t>
      </w:r>
      <w:r>
        <w:rPr>
          <w:sz w:val="28"/>
        </w:rPr>
        <w:t>Аналитическая справка по результатам финансового года</w:t>
      </w:r>
      <w:r>
        <w:rPr>
          <w:sz w:val="28"/>
        </w:rPr>
        <w:t xml:space="preserve"> ежегодно предоставляется </w:t>
      </w:r>
      <w:r>
        <w:rPr>
          <w:sz w:val="28"/>
        </w:rPr>
        <w:t xml:space="preserve">в </w:t>
      </w:r>
      <w:r>
        <w:rPr>
          <w:sz w:val="28"/>
        </w:rPr>
        <w:t>представительный орган муниципального образования.</w:t>
      </w:r>
    </w:p>
    <w:p w14:paraId="77000000">
      <w:pPr>
        <w:ind/>
        <w:jc w:val="right"/>
        <w:rPr>
          <w:sz w:val="28"/>
        </w:rPr>
      </w:pPr>
    </w:p>
    <w:sectPr>
      <w:headerReference r:id="rId1" w:type="default"/>
      <w:pgSz w:h="16838" w:w="11906"/>
      <w:pgMar w:bottom="1134" w:footer="708" w:gutter="0" w:header="708" w:left="1418" w:right="566" w:top="1134"/>
      <w:pgNumType w:start="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footer"/>
    <w:basedOn w:val="Style_5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footer"/>
    <w:basedOn w:val="Style_5_ch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Standard"/>
    <w:link w:val="Style_9_ch"/>
    <w:rPr>
      <w:sz w:val="24"/>
    </w:rPr>
  </w:style>
  <w:style w:styleId="Style_9_ch" w:type="character">
    <w:name w:val="Standard"/>
    <w:link w:val="Style_9"/>
    <w:rPr>
      <w:sz w:val="24"/>
    </w:rPr>
  </w:style>
  <w:style w:styleId="Style_10" w:type="paragraph">
    <w:name w:val="Strong"/>
    <w:link w:val="Style_10_ch"/>
    <w:rPr>
      <w:b w:val="1"/>
    </w:rPr>
  </w:style>
  <w:style w:styleId="Style_10_ch" w:type="character">
    <w:name w:val="Strong"/>
    <w:link w:val="Style_10"/>
    <w:rPr>
      <w:b w:val="1"/>
    </w:rPr>
  </w:style>
  <w:style w:styleId="Style_11" w:type="paragraph">
    <w:name w:val="toc 6"/>
    <w:next w:val="Style_5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5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подписи"/>
    <w:basedOn w:val="Style_5"/>
    <w:link w:val="Style_13_ch"/>
    <w:pPr>
      <w:ind/>
      <w:jc w:val="both"/>
    </w:pPr>
  </w:style>
  <w:style w:styleId="Style_13_ch" w:type="character">
    <w:name w:val="подписи"/>
    <w:basedOn w:val="Style_5_ch"/>
    <w:link w:val="Style_13"/>
  </w:style>
  <w:style w:styleId="Style_14" w:type="paragraph">
    <w:name w:val="footnote reference"/>
    <w:link w:val="Style_14_ch"/>
    <w:rPr>
      <w:vertAlign w:val="superscript"/>
    </w:rPr>
  </w:style>
  <w:style w:styleId="Style_14_ch" w:type="character">
    <w:name w:val="footnote reference"/>
    <w:link w:val="Style_14"/>
    <w:rPr>
      <w:vertAlign w:val="superscript"/>
    </w:rPr>
  </w:style>
  <w:style w:styleId="Style_15" w:type="paragraph">
    <w:name w:val="heading 3"/>
    <w:next w:val="Style_5"/>
    <w:link w:val="Style_15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5_ch" w:type="character">
    <w:name w:val="heading 3"/>
    <w:link w:val="Style_15"/>
    <w:rPr>
      <w:rFonts w:ascii="XO Thames" w:hAnsi="XO Thames"/>
      <w:b w:val="1"/>
      <w:i w:val="1"/>
      <w:color w:val="000000"/>
    </w:rPr>
  </w:style>
  <w:style w:styleId="Style_16" w:type="paragraph">
    <w:name w:val="Заголовок1"/>
    <w:basedOn w:val="Style_5"/>
    <w:link w:val="Style_16_ch"/>
    <w:pPr>
      <w:spacing w:afterAutospacing="on" w:beforeAutospacing="on"/>
      <w:ind/>
    </w:pPr>
  </w:style>
  <w:style w:styleId="Style_16_ch" w:type="character">
    <w:name w:val="Заголовок1"/>
    <w:basedOn w:val="Style_5_ch"/>
    <w:link w:val="Style_16"/>
  </w:style>
  <w:style w:styleId="Style_17" w:type="paragraph">
    <w:name w:val="hyperlink"/>
    <w:basedOn w:val="Style_18"/>
    <w:link w:val="Style_17_ch"/>
  </w:style>
  <w:style w:styleId="Style_17_ch" w:type="character">
    <w:name w:val="hyperlink"/>
    <w:basedOn w:val="Style_18_ch"/>
    <w:link w:val="Style_17"/>
  </w:style>
  <w:style w:styleId="Style_19" w:type="paragraph">
    <w:name w:val="ConsTitle"/>
    <w:link w:val="Style_19_ch"/>
    <w:pPr>
      <w:widowControl w:val="0"/>
      <w:ind w:right="19772"/>
    </w:pPr>
    <w:rPr>
      <w:rFonts w:ascii="Arial" w:hAnsi="Arial"/>
      <w:b w:val="1"/>
      <w:sz w:val="16"/>
    </w:rPr>
  </w:style>
  <w:style w:styleId="Style_19_ch" w:type="character">
    <w:name w:val="ConsTitle"/>
    <w:link w:val="Style_19"/>
    <w:rPr>
      <w:rFonts w:ascii="Arial" w:hAnsi="Arial"/>
      <w:b w:val="1"/>
      <w:sz w:val="16"/>
    </w:rPr>
  </w:style>
  <w:style w:styleId="Style_20" w:type="paragraph">
    <w:name w:val="List Paragraph"/>
    <w:basedOn w:val="Style_5"/>
    <w:link w:val="Style_20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0_ch" w:type="character">
    <w:name w:val="List Paragraph"/>
    <w:basedOn w:val="Style_5_ch"/>
    <w:link w:val="Style_20"/>
    <w:rPr>
      <w:rFonts w:ascii="Calibri" w:hAnsi="Calibri"/>
      <w:sz w:val="22"/>
    </w:rPr>
  </w:style>
  <w:style w:styleId="Style_21" w:type="paragraph">
    <w:name w:val="consplustitle"/>
    <w:basedOn w:val="Style_5"/>
    <w:link w:val="Style_21_ch"/>
    <w:pPr>
      <w:spacing w:after="240"/>
      <w:ind/>
    </w:pPr>
  </w:style>
  <w:style w:styleId="Style_21_ch" w:type="character">
    <w:name w:val="consplustitle"/>
    <w:basedOn w:val="Style_5_ch"/>
    <w:link w:val="Style_21"/>
  </w:style>
  <w:style w:styleId="Style_22" w:type="paragraph">
    <w:name w:val="ConsNonformat"/>
    <w:link w:val="Style_22_ch"/>
    <w:pPr>
      <w:widowControl w:val="0"/>
      <w:ind/>
    </w:pPr>
    <w:rPr>
      <w:rFonts w:ascii="Courier New" w:hAnsi="Courier New"/>
      <w:sz w:val="28"/>
    </w:rPr>
  </w:style>
  <w:style w:styleId="Style_22_ch" w:type="character">
    <w:name w:val="ConsNonformat"/>
    <w:link w:val="Style_22"/>
    <w:rPr>
      <w:rFonts w:ascii="Courier New" w:hAnsi="Courier New"/>
      <w:sz w:val="28"/>
    </w:rPr>
  </w:style>
  <w:style w:styleId="Style_23" w:type="paragraph">
    <w:name w:val="toc 3"/>
    <w:next w:val="Style_5"/>
    <w:link w:val="Style_23_ch"/>
    <w:uiPriority w:val="39"/>
    <w:pPr>
      <w:ind w:firstLine="0" w:left="400"/>
    </w:pPr>
  </w:style>
  <w:style w:styleId="Style_23_ch" w:type="character">
    <w:name w:val="toc 3"/>
    <w:link w:val="Style_23"/>
  </w:style>
  <w:style w:styleId="Style_24" w:type="paragraph">
    <w:name w:val="blk"/>
    <w:basedOn w:val="Style_18"/>
    <w:link w:val="Style_24_ch"/>
  </w:style>
  <w:style w:styleId="Style_24_ch" w:type="character">
    <w:name w:val="blk"/>
    <w:basedOn w:val="Style_18_ch"/>
    <w:link w:val="Style_24"/>
  </w:style>
  <w:style w:styleId="Style_25" w:type="paragraph">
    <w:name w:val="page number"/>
    <w:basedOn w:val="Style_18"/>
    <w:link w:val="Style_25_ch"/>
  </w:style>
  <w:style w:styleId="Style_25_ch" w:type="character">
    <w:name w:val="page number"/>
    <w:basedOn w:val="Style_18_ch"/>
    <w:link w:val="Style_25"/>
  </w:style>
  <w:style w:styleId="Style_2" w:type="paragraph">
    <w:name w:val="ConsPlusNormal"/>
    <w:link w:val="Style_2_ch"/>
    <w:pPr>
      <w:widowControl w:val="0"/>
      <w:ind w:firstLine="72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26" w:type="paragraph">
    <w:name w:val="heading 5"/>
    <w:next w:val="Style_5"/>
    <w:link w:val="Style_2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6_ch" w:type="character">
    <w:name w:val="heading 5"/>
    <w:link w:val="Style_26"/>
    <w:rPr>
      <w:rFonts w:ascii="XO Thames" w:hAnsi="XO Thames"/>
      <w:b w:val="1"/>
      <w:color w:val="000000"/>
      <w:sz w:val="22"/>
    </w:rPr>
  </w:style>
  <w:style w:styleId="Style_27" w:type="paragraph">
    <w:name w:val="Balloon Text"/>
    <w:basedOn w:val="Style_5"/>
    <w:link w:val="Style_27_ch"/>
    <w:rPr>
      <w:rFonts w:ascii="Tahoma" w:hAnsi="Tahoma"/>
      <w:sz w:val="16"/>
    </w:rPr>
  </w:style>
  <w:style w:styleId="Style_27_ch" w:type="character">
    <w:name w:val="Balloon Text"/>
    <w:basedOn w:val="Style_5_ch"/>
    <w:link w:val="Style_27"/>
    <w:rPr>
      <w:rFonts w:ascii="Tahoma" w:hAnsi="Tahoma"/>
      <w:sz w:val="16"/>
    </w:rPr>
  </w:style>
  <w:style w:styleId="Style_28" w:type="paragraph">
    <w:name w:val="consplusnormal"/>
    <w:basedOn w:val="Style_5"/>
    <w:link w:val="Style_28_ch"/>
    <w:pPr>
      <w:spacing w:afterAutospacing="on" w:beforeAutospacing="on"/>
      <w:ind/>
    </w:pPr>
  </w:style>
  <w:style w:styleId="Style_28_ch" w:type="character">
    <w:name w:val="consplusnormal"/>
    <w:basedOn w:val="Style_5_ch"/>
    <w:link w:val="Style_28"/>
  </w:style>
  <w:style w:styleId="Style_29" w:type="paragraph">
    <w:name w:val="heading 1"/>
    <w:basedOn w:val="Style_5"/>
    <w:next w:val="Style_5"/>
    <w:link w:val="Style_29_ch"/>
    <w:uiPriority w:val="9"/>
    <w:qFormat/>
    <w:pPr>
      <w:widowControl w:val="0"/>
      <w:spacing w:after="108" w:before="108"/>
      <w:ind/>
      <w:jc w:val="center"/>
      <w:outlineLvl w:val="0"/>
    </w:pPr>
    <w:rPr>
      <w:rFonts w:ascii="Arial" w:hAnsi="Arial"/>
      <w:b w:val="1"/>
      <w:color w:val="26282F"/>
      <w:sz w:val="26"/>
    </w:rPr>
  </w:style>
  <w:style w:styleId="Style_29_ch" w:type="character">
    <w:name w:val="heading 1"/>
    <w:basedOn w:val="Style_5_ch"/>
    <w:link w:val="Style_29"/>
    <w:rPr>
      <w:rFonts w:ascii="Arial" w:hAnsi="Arial"/>
      <w:b w:val="1"/>
      <w:color w:val="26282F"/>
      <w:sz w:val="26"/>
    </w:rPr>
  </w:style>
  <w:style w:styleId="Style_30" w:type="paragraph">
    <w:name w:val="HTML Preformatted"/>
    <w:basedOn w:val="Style_5"/>
    <w:link w:val="Style_30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30_ch" w:type="character">
    <w:name w:val="HTML Preformatted"/>
    <w:basedOn w:val="Style_5_ch"/>
    <w:link w:val="Style_30"/>
    <w:rPr>
      <w:rFonts w:ascii="Courier New" w:hAnsi="Courier New"/>
      <w:sz w:val="20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basedOn w:val="Style_5"/>
    <w:link w:val="Style_32_ch"/>
    <w:rPr>
      <w:sz w:val="20"/>
    </w:rPr>
  </w:style>
  <w:style w:styleId="Style_32_ch" w:type="character">
    <w:name w:val="Footnote"/>
    <w:basedOn w:val="Style_5_ch"/>
    <w:link w:val="Style_32"/>
    <w:rPr>
      <w:sz w:val="20"/>
    </w:rPr>
  </w:style>
  <w:style w:styleId="Style_33" w:type="paragraph">
    <w:name w:val="toc 1"/>
    <w:next w:val="Style_5"/>
    <w:link w:val="Style_33_ch"/>
    <w:uiPriority w:val="39"/>
    <w:pPr>
      <w:ind w:firstLine="0" w:left="0"/>
    </w:pPr>
    <w:rPr>
      <w:rFonts w:ascii="XO Thames" w:hAnsi="XO Thames"/>
      <w:b w:val="1"/>
    </w:rPr>
  </w:style>
  <w:style w:styleId="Style_33_ch" w:type="character">
    <w:name w:val="toc 1"/>
    <w:link w:val="Style_33"/>
    <w:rPr>
      <w:rFonts w:ascii="XO Thames" w:hAnsi="XO Thames"/>
      <w:b w:val="1"/>
    </w:rPr>
  </w:style>
  <w:style w:styleId="Style_34" w:type="paragraph">
    <w:name w:val="Body Text Indent"/>
    <w:basedOn w:val="Style_5"/>
    <w:link w:val="Style_34_ch"/>
    <w:pPr>
      <w:ind w:firstLine="708"/>
      <w:jc w:val="both"/>
    </w:pPr>
  </w:style>
  <w:style w:styleId="Style_34_ch" w:type="character">
    <w:name w:val="Body Text Indent"/>
    <w:basedOn w:val="Style_5_ch"/>
    <w:link w:val="Style_34"/>
  </w:style>
  <w:style w:styleId="Style_35" w:type="paragraph">
    <w:name w:val="Header and Footer"/>
    <w:link w:val="Style_35_ch"/>
    <w:pPr>
      <w:spacing w:line="360" w:lineRule="auto"/>
      <w:ind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36" w:type="paragraph">
    <w:name w:val="toc 9"/>
    <w:next w:val="Style_5"/>
    <w:link w:val="Style_36_ch"/>
    <w:uiPriority w:val="39"/>
    <w:pPr>
      <w:ind w:firstLine="0" w:left="1600"/>
    </w:pPr>
  </w:style>
  <w:style w:styleId="Style_36_ch" w:type="character">
    <w:name w:val="toc 9"/>
    <w:link w:val="Style_36"/>
  </w:style>
  <w:style w:styleId="Style_37" w:type="paragraph">
    <w:name w:val="apple-converted-space"/>
    <w:link w:val="Style_37_ch"/>
  </w:style>
  <w:style w:styleId="Style_37_ch" w:type="character">
    <w:name w:val="apple-converted-space"/>
    <w:link w:val="Style_37"/>
  </w:style>
  <w:style w:styleId="Style_38" w:type="paragraph">
    <w:name w:val="toc 8"/>
    <w:next w:val="Style_5"/>
    <w:link w:val="Style_38_ch"/>
    <w:uiPriority w:val="39"/>
    <w:pPr>
      <w:ind w:firstLine="0" w:left="1400"/>
    </w:pPr>
  </w:style>
  <w:style w:styleId="Style_38_ch" w:type="character">
    <w:name w:val="toc 8"/>
    <w:link w:val="Style_38"/>
  </w:style>
  <w:style w:styleId="Style_39" w:type="paragraph">
    <w:name w:val="ConsNormal"/>
    <w:link w:val="Style_39_ch"/>
    <w:pPr>
      <w:widowControl w:val="0"/>
      <w:ind w:firstLine="720" w:right="19772"/>
    </w:pPr>
    <w:rPr>
      <w:rFonts w:ascii="Arial" w:hAnsi="Arial"/>
    </w:rPr>
  </w:style>
  <w:style w:styleId="Style_39_ch" w:type="character">
    <w:name w:val="ConsNormal"/>
    <w:link w:val="Style_39"/>
    <w:rPr>
      <w:rFonts w:ascii="Arial" w:hAnsi="Arial"/>
    </w:rPr>
  </w:style>
  <w:style w:styleId="Style_40" w:type="paragraph">
    <w:name w:val="Гиперссылка1"/>
    <w:link w:val="Style_40_ch"/>
  </w:style>
  <w:style w:styleId="Style_40_ch" w:type="character">
    <w:name w:val="Гиперссылка1"/>
    <w:link w:val="Style_40"/>
  </w:style>
  <w:style w:styleId="Style_41" w:type="paragraph">
    <w:name w:val="toc 5"/>
    <w:next w:val="Style_5"/>
    <w:link w:val="Style_41_ch"/>
    <w:uiPriority w:val="39"/>
    <w:pPr>
      <w:ind w:firstLine="0" w:left="800"/>
    </w:pPr>
  </w:style>
  <w:style w:styleId="Style_41_ch" w:type="character">
    <w:name w:val="toc 5"/>
    <w:link w:val="Style_41"/>
  </w:style>
  <w:style w:styleId="Style_3" w:type="paragraph">
    <w:name w:val="ConsPlusTitle"/>
    <w:link w:val="Style_3_ch"/>
    <w:pPr>
      <w:widowControl w:val="0"/>
      <w:ind/>
    </w:pPr>
    <w:rPr>
      <w:rFonts w:ascii="Arial" w:hAnsi="Arial"/>
      <w:b w:val="1"/>
    </w:rPr>
  </w:style>
  <w:style w:styleId="Style_3_ch" w:type="character">
    <w:name w:val="ConsPlusTitle"/>
    <w:link w:val="Style_3"/>
    <w:rPr>
      <w:rFonts w:ascii="Arial" w:hAnsi="Arial"/>
      <w:b w:val="1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42" w:type="paragraph">
    <w:name w:val="ConsPlusNonformat"/>
    <w:link w:val="Style_42_ch"/>
    <w:pPr>
      <w:widowControl w:val="0"/>
      <w:ind/>
    </w:pPr>
    <w:rPr>
      <w:rFonts w:ascii="Courier New" w:hAnsi="Courier New"/>
    </w:rPr>
  </w:style>
  <w:style w:styleId="Style_42_ch" w:type="character">
    <w:name w:val="ConsPlusNonformat"/>
    <w:link w:val="Style_42"/>
    <w:rPr>
      <w:rFonts w:ascii="Courier New" w:hAnsi="Courier New"/>
    </w:rPr>
  </w:style>
  <w:style w:styleId="Style_43" w:type="paragraph">
    <w:name w:val="Subtitle"/>
    <w:next w:val="Style_5"/>
    <w:link w:val="Style_43_ch"/>
    <w:uiPriority w:val="11"/>
    <w:qFormat/>
    <w:rPr>
      <w:rFonts w:ascii="XO Thames" w:hAnsi="XO Thames"/>
      <w:i w:val="1"/>
      <w:color w:val="616161"/>
      <w:sz w:val="24"/>
    </w:rPr>
  </w:style>
  <w:style w:styleId="Style_43_ch" w:type="character">
    <w:name w:val="Subtitle"/>
    <w:link w:val="Style_43"/>
    <w:rPr>
      <w:rFonts w:ascii="XO Thames" w:hAnsi="XO Thames"/>
      <w:i w:val="1"/>
      <w:color w:val="616161"/>
      <w:sz w:val="24"/>
    </w:rPr>
  </w:style>
  <w:style w:styleId="Style_44" w:type="paragraph">
    <w:name w:val="toc 10"/>
    <w:next w:val="Style_5"/>
    <w:link w:val="Style_44_ch"/>
    <w:uiPriority w:val="39"/>
    <w:pPr>
      <w:ind w:firstLine="0" w:left="1800"/>
    </w:pPr>
  </w:style>
  <w:style w:styleId="Style_44_ch" w:type="character">
    <w:name w:val="toc 10"/>
    <w:link w:val="Style_44"/>
  </w:style>
  <w:style w:styleId="Style_45" w:type="paragraph">
    <w:name w:val="Title"/>
    <w:basedOn w:val="Style_5"/>
    <w:link w:val="Style_45_ch"/>
    <w:uiPriority w:val="10"/>
    <w:qFormat/>
    <w:pPr>
      <w:ind/>
      <w:jc w:val="center"/>
    </w:pPr>
    <w:rPr>
      <w:b w:val="1"/>
    </w:rPr>
  </w:style>
  <w:style w:styleId="Style_45_ch" w:type="character">
    <w:name w:val="Title"/>
    <w:basedOn w:val="Style_5_ch"/>
    <w:link w:val="Style_45"/>
    <w:rPr>
      <w:b w:val="1"/>
    </w:rPr>
  </w:style>
  <w:style w:styleId="Style_46" w:type="paragraph">
    <w:name w:val="heading 4"/>
    <w:next w:val="Style_5"/>
    <w:link w:val="Style_4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6_ch" w:type="character">
    <w:name w:val="heading 4"/>
    <w:link w:val="Style_46"/>
    <w:rPr>
      <w:rFonts w:ascii="XO Thames" w:hAnsi="XO Thames"/>
      <w:b w:val="1"/>
      <w:color w:val="595959"/>
      <w:sz w:val="26"/>
    </w:rPr>
  </w:style>
  <w:style w:styleId="Style_47" w:type="paragraph">
    <w:name w:val="annotation text"/>
    <w:basedOn w:val="Style_5"/>
    <w:link w:val="Style_47_ch"/>
    <w:rPr>
      <w:sz w:val="20"/>
    </w:rPr>
  </w:style>
  <w:style w:styleId="Style_47_ch" w:type="character">
    <w:name w:val="annotation text"/>
    <w:basedOn w:val="Style_5_ch"/>
    <w:link w:val="Style_47"/>
    <w:rPr>
      <w:sz w:val="20"/>
    </w:rPr>
  </w:style>
  <w:style w:styleId="Style_48" w:type="paragraph">
    <w:name w:val="s_1"/>
    <w:basedOn w:val="Style_5"/>
    <w:link w:val="Style_48_ch"/>
    <w:pPr>
      <w:spacing w:afterAutospacing="on" w:beforeAutospacing="on"/>
      <w:ind/>
    </w:pPr>
  </w:style>
  <w:style w:styleId="Style_48_ch" w:type="character">
    <w:name w:val="s_1"/>
    <w:basedOn w:val="Style_5_ch"/>
    <w:link w:val="Style_48"/>
  </w:style>
  <w:style w:styleId="Style_49" w:type="paragraph">
    <w:name w:val="heading 2"/>
    <w:next w:val="Style_5"/>
    <w:link w:val="Style_4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9_ch" w:type="character">
    <w:name w:val="heading 2"/>
    <w:link w:val="Style_49"/>
    <w:rPr>
      <w:rFonts w:ascii="XO Thames" w:hAnsi="XO Thames"/>
      <w:b w:val="1"/>
      <w:color w:val="00A0FF"/>
      <w:sz w:val="26"/>
    </w:rPr>
  </w:style>
  <w:style w:styleId="Style_50" w:type="paragraph">
    <w:name w:val="ConsPlusDocList"/>
    <w:next w:val="Style_5"/>
    <w:link w:val="Style_50_ch"/>
    <w:pPr>
      <w:widowControl w:val="0"/>
      <w:ind/>
    </w:pPr>
    <w:rPr>
      <w:rFonts w:ascii="Arial" w:hAnsi="Arial"/>
    </w:rPr>
  </w:style>
  <w:style w:styleId="Style_50_ch" w:type="character">
    <w:name w:val="ConsPlusDocList"/>
    <w:link w:val="Style_50"/>
    <w:rPr>
      <w:rFonts w:ascii="Arial" w:hAnsi="Arial"/>
    </w:rPr>
  </w:style>
  <w:style w:styleId="Style_51" w:type="paragraph">
    <w:name w:val="dash041e_0431_044b_0447_043d_044b_0439__char"/>
    <w:basedOn w:val="Style_18"/>
    <w:link w:val="Style_51_ch"/>
  </w:style>
  <w:style w:styleId="Style_51_ch" w:type="character">
    <w:name w:val="dash041e_0431_044b_0447_043d_044b_0439__char"/>
    <w:basedOn w:val="Style_18_ch"/>
    <w:link w:val="Style_51"/>
  </w:style>
  <w:style w:styleId="Style_52" w:type="paragraph">
    <w:name w:val="No Spacing"/>
    <w:link w:val="Style_52_ch"/>
    <w:pPr>
      <w:ind w:firstLine="709"/>
      <w:jc w:val="both"/>
    </w:pPr>
    <w:rPr>
      <w:sz w:val="28"/>
    </w:rPr>
  </w:style>
  <w:style w:styleId="Style_52_ch" w:type="character">
    <w:name w:val="No Spacing"/>
    <w:link w:val="Style_52"/>
    <w:rPr>
      <w:sz w:val="28"/>
    </w:rPr>
  </w:style>
  <w:style w:styleId="Style_4" w:type="paragraph">
    <w:name w:val="Normal (Web)"/>
    <w:basedOn w:val="Style_5"/>
    <w:link w:val="Style_4_ch"/>
    <w:pPr>
      <w:spacing w:afterAutospacing="on" w:beforeAutospacing="on"/>
      <w:ind/>
    </w:pPr>
  </w:style>
  <w:style w:styleId="Style_4_ch" w:type="character">
    <w:name w:val="Normal (Web)"/>
    <w:basedOn w:val="Style_5_ch"/>
    <w:link w:val="Style_4"/>
  </w:style>
  <w:style w:default="1" w:styleId="Style_5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4" w:type="table">
    <w:name w:val="Сетка таблицы1"/>
    <w:basedOn w:val="Style_53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2022-06-02T10:39:22Z</dcterms:modified>
</cp:coreProperties>
</file>