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b w:val="0"/>
          <w:sz w:val="28"/>
        </w:rPr>
      </w:pPr>
      <w:r>
        <w:rPr>
          <w:b w:val="0"/>
          <w:sz w:val="28"/>
        </w:rPr>
        <w:t>проект</w:t>
      </w:r>
    </w:p>
    <w:p w14:paraId="03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4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Ростовская область </w:t>
      </w:r>
    </w:p>
    <w:p w14:paraId="05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Морозовский район</w:t>
      </w:r>
    </w:p>
    <w:p w14:paraId="06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>Костино-</w:t>
      </w:r>
      <w:r>
        <w:rPr>
          <w:b w:val="0"/>
          <w:sz w:val="28"/>
        </w:rPr>
        <w:t>Быстрянского</w:t>
      </w:r>
      <w:r>
        <w:rPr>
          <w:b w:val="0"/>
          <w:sz w:val="28"/>
        </w:rPr>
        <w:t xml:space="preserve"> </w:t>
      </w:r>
    </w:p>
    <w:p w14:paraId="07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sz w:val="24"/>
        </w:rPr>
        <w:t xml:space="preserve">  "__"____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№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___ </w:t>
      </w:r>
      <w:r>
        <w:rPr>
          <w:sz w:val="24"/>
        </w:rPr>
        <w:t xml:space="preserve">               </w:t>
      </w:r>
      <w:r>
        <w:rPr>
          <w:sz w:val="24"/>
        </w:rPr>
        <w:t xml:space="preserve">            </w:t>
      </w:r>
      <w:r>
        <w:rPr>
          <w:sz w:val="24"/>
        </w:rPr>
        <w:t xml:space="preserve">     </w:t>
      </w:r>
      <w:r>
        <w:rPr>
          <w:sz w:val="24"/>
        </w:rPr>
        <w:t xml:space="preserve">        </w:t>
      </w:r>
      <w:r>
        <w:rPr>
          <w:sz w:val="24"/>
        </w:rPr>
        <w:t xml:space="preserve"> х.Костино-Быстрянский</w:t>
      </w:r>
    </w:p>
    <w:p w14:paraId="0C000000">
      <w:pPr>
        <w:rPr>
          <w:b w:val="1"/>
          <w:sz w:val="28"/>
        </w:rPr>
      </w:pPr>
    </w:p>
    <w:p w14:paraId="0D000000">
      <w:pPr>
        <w:rPr>
          <w:b w:val="1"/>
          <w:sz w:val="26"/>
        </w:rPr>
      </w:pPr>
    </w:p>
    <w:p w14:paraId="0E000000">
      <w:pPr>
        <w:widowControl w:val="0"/>
        <w:ind w:right="57"/>
        <w:jc w:val="left"/>
        <w:rPr>
          <w:b w:val="1"/>
          <w:sz w:val="24"/>
        </w:rPr>
      </w:pPr>
      <w:r>
        <w:rPr>
          <w:b w:val="1"/>
          <w:sz w:val="24"/>
        </w:rPr>
        <w:t>О внесении изменений в постановление № 23 от 11.04.2022 года</w:t>
      </w:r>
    </w:p>
    <w:p w14:paraId="0F000000">
      <w:pPr>
        <w:widowControl w:val="0"/>
        <w:ind w:right="57"/>
        <w:jc w:val="left"/>
        <w:rPr>
          <w:b w:val="1"/>
          <w:sz w:val="24"/>
        </w:rPr>
      </w:pPr>
      <w:r>
        <w:rPr>
          <w:b w:val="1"/>
          <w:sz w:val="24"/>
        </w:rPr>
        <w:t xml:space="preserve"> "О создании контрактной службы </w:t>
      </w:r>
      <w:r>
        <w:rPr>
          <w:b w:val="1"/>
          <w:sz w:val="24"/>
        </w:rPr>
        <w:t>и утверждении По</w:t>
      </w:r>
      <w:r>
        <w:rPr>
          <w:b w:val="1"/>
          <w:sz w:val="24"/>
        </w:rPr>
        <w:t>ложения</w:t>
      </w:r>
    </w:p>
    <w:p w14:paraId="10000000">
      <w:pPr>
        <w:widowControl w:val="0"/>
        <w:ind w:right="57"/>
        <w:jc w:val="left"/>
        <w:rPr>
          <w:b w:val="1"/>
          <w:sz w:val="24"/>
        </w:rPr>
      </w:pPr>
      <w:r>
        <w:rPr>
          <w:b w:val="1"/>
          <w:sz w:val="24"/>
        </w:rPr>
        <w:t xml:space="preserve"> о контрактной службе </w:t>
      </w:r>
      <w:r>
        <w:rPr>
          <w:b w:val="1"/>
          <w:sz w:val="24"/>
        </w:rPr>
        <w:t>Администрации Костино-Быстрянского</w:t>
      </w:r>
    </w:p>
    <w:p w14:paraId="11000000">
      <w:pPr>
        <w:widowControl w:val="0"/>
        <w:ind w:right="57"/>
        <w:jc w:val="left"/>
        <w:rPr>
          <w:b w:val="1"/>
          <w:sz w:val="24"/>
        </w:rPr>
      </w:pPr>
      <w:r>
        <w:rPr>
          <w:b w:val="1"/>
          <w:sz w:val="24"/>
        </w:rPr>
        <w:t xml:space="preserve"> сельского поселения </w:t>
      </w:r>
      <w:r>
        <w:rPr>
          <w:b w:val="1"/>
          <w:sz w:val="24"/>
        </w:rPr>
        <w:t>Морозовского района Ростовской области"</w:t>
      </w:r>
    </w:p>
    <w:p w14:paraId="12000000">
      <w:pPr>
        <w:ind/>
        <w:jc w:val="both"/>
        <w:rPr>
          <w:b w:val="1"/>
          <w:sz w:val="24"/>
        </w:rPr>
      </w:pPr>
    </w:p>
    <w:p w14:paraId="13000000">
      <w:pPr>
        <w:spacing w:line="240" w:lineRule="auto"/>
        <w:ind/>
        <w:jc w:val="both"/>
        <w:rPr>
          <w:sz w:val="24"/>
        </w:rPr>
      </w:pPr>
      <w:r>
        <w:rPr>
          <w:b w:val="1"/>
          <w:sz w:val="24"/>
        </w:rPr>
        <w:t xml:space="preserve">      </w:t>
      </w:r>
      <w:r>
        <w:rPr>
          <w:b w:val="1"/>
          <w:sz w:val="24"/>
        </w:rPr>
        <w:t xml:space="preserve"> </w:t>
      </w:r>
      <w:r>
        <w:rPr>
          <w:sz w:val="24"/>
        </w:rPr>
        <w:t>В соответствии с Федеральными законами от 05.04.2013 г. № 44-ФЗ «О контрактной системе в сфере закупок товаров, работ, услуг для обеспечения государственных и муниц</w:t>
      </w:r>
      <w:r>
        <w:rPr>
          <w:sz w:val="24"/>
        </w:rPr>
        <w:t xml:space="preserve">ипальных нужд»,  от 11.06.2022 </w:t>
      </w:r>
      <w:r>
        <w:rPr>
          <w:sz w:val="24"/>
        </w:rPr>
        <w:t>№160-ФЗ</w:t>
      </w:r>
      <w:r>
        <w:rPr>
          <w:rFonts w:ascii="Times New Roman" w:hAnsi="Times New Roman"/>
          <w:b w:val="0"/>
          <w:sz w:val="24"/>
        </w:rPr>
        <w:t xml:space="preserve"> "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О внесении изменений в статью 3 Федерального закона "О закупках товаров, работ, услуг отдельными видами юридических лиц" и Федеральный закон "О 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b w:val="0"/>
          <w:sz w:val="24"/>
        </w:rPr>
        <w:t>,</w:t>
      </w:r>
    </w:p>
    <w:p w14:paraId="14000000">
      <w:pPr>
        <w:ind/>
        <w:jc w:val="both"/>
        <w:rPr>
          <w:sz w:val="24"/>
        </w:rPr>
      </w:pPr>
    </w:p>
    <w:p w14:paraId="1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6000000">
      <w:pPr>
        <w:ind/>
        <w:jc w:val="both"/>
        <w:rPr>
          <w:b w:val="1"/>
          <w:sz w:val="24"/>
        </w:rPr>
      </w:pPr>
    </w:p>
    <w:p w14:paraId="17000000">
      <w:pPr>
        <w:ind/>
        <w:jc w:val="both"/>
        <w:rPr>
          <w:b w:val="1"/>
          <w:sz w:val="24"/>
        </w:rPr>
      </w:pPr>
      <w:r>
        <w:rPr>
          <w:sz w:val="24"/>
        </w:rPr>
        <w:t xml:space="preserve">   1. Положение </w:t>
      </w:r>
      <w:r>
        <w:rPr>
          <w:sz w:val="24"/>
        </w:rPr>
        <w:t xml:space="preserve"> «О контрактной службе»</w:t>
      </w:r>
      <w:r>
        <w:rPr>
          <w:sz w:val="24"/>
        </w:rPr>
        <w:t xml:space="preserve"> дополнить</w:t>
      </w:r>
      <w:r>
        <w:rPr>
          <w:sz w:val="24"/>
        </w:rPr>
        <w:t xml:space="preserve"> п.3</w:t>
      </w:r>
      <w:r>
        <w:rPr>
          <w:b w:val="1"/>
          <w:sz w:val="24"/>
        </w:rPr>
        <w:t>.</w:t>
      </w:r>
      <w:r>
        <w:rPr>
          <w:b w:val="0"/>
          <w:sz w:val="24"/>
        </w:rPr>
        <w:t>6 следующего содержания:</w:t>
      </w:r>
    </w:p>
    <w:p w14:paraId="18000000">
      <w:pPr>
        <w:ind/>
        <w:jc w:val="left"/>
        <w:rPr>
          <w:rFonts w:ascii="Times New Roman" w:hAnsi="Times New Roman"/>
          <w:b w:val="0"/>
          <w:sz w:val="24"/>
        </w:rPr>
      </w:pPr>
      <w:r>
        <w:rPr>
          <w:b w:val="1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п.3.6.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 25 декабря 2008 года № 273-ФЗ "О 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закона."</w:t>
      </w:r>
    </w:p>
    <w:p w14:paraId="19000000">
      <w:pPr>
        <w:ind/>
        <w:jc w:val="both"/>
        <w:rPr>
          <w:b w:val="1"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остановление вступает в силу со дня его подписания.</w:t>
      </w:r>
    </w:p>
    <w:p w14:paraId="1A000000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 </w:t>
      </w:r>
      <w:r>
        <w:rPr>
          <w:sz w:val="24"/>
        </w:rPr>
        <w:t xml:space="preserve"> 3</w:t>
      </w:r>
      <w:r>
        <w:rPr>
          <w:sz w:val="24"/>
        </w:rPr>
        <w:t>.</w:t>
      </w:r>
      <w:r>
        <w:rPr>
          <w:sz w:val="24"/>
        </w:rPr>
        <w:t>Контроль за выполнением данного постановления оставляю за собой.</w:t>
      </w:r>
    </w:p>
    <w:p w14:paraId="1B000000">
      <w:pPr>
        <w:ind/>
        <w:jc w:val="both"/>
        <w:rPr>
          <w:sz w:val="24"/>
        </w:rPr>
      </w:pPr>
      <w:r>
        <w:rPr>
          <w:sz w:val="24"/>
        </w:rPr>
        <w:tab/>
      </w:r>
    </w:p>
    <w:p w14:paraId="1C000000">
      <w:pPr>
        <w:ind/>
        <w:jc w:val="both"/>
        <w:rPr>
          <w:sz w:val="24"/>
        </w:rPr>
      </w:pPr>
    </w:p>
    <w:p w14:paraId="1D000000">
      <w:pPr>
        <w:ind/>
        <w:jc w:val="both"/>
        <w:rPr>
          <w:sz w:val="24"/>
        </w:rPr>
      </w:pPr>
    </w:p>
    <w:p w14:paraId="1E000000">
      <w:pPr>
        <w:ind/>
        <w:jc w:val="both"/>
        <w:rPr>
          <w:b w:val="1"/>
          <w:sz w:val="24"/>
        </w:rPr>
      </w:pPr>
    </w:p>
    <w:p w14:paraId="1F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</w:t>
      </w:r>
      <w:r>
        <w:rPr>
          <w:b w:val="1"/>
          <w:sz w:val="24"/>
        </w:rPr>
        <w:t xml:space="preserve">Глава </w:t>
      </w:r>
      <w:r>
        <w:rPr>
          <w:b w:val="1"/>
          <w:sz w:val="24"/>
        </w:rPr>
        <w:t>Администрации</w:t>
      </w:r>
      <w:r>
        <w:rPr>
          <w:b w:val="1"/>
          <w:sz w:val="24"/>
        </w:rPr>
        <w:t xml:space="preserve"> Костино-Быстрянского</w:t>
      </w:r>
    </w:p>
    <w:p w14:paraId="20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   </w:t>
      </w: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               </w:t>
      </w:r>
      <w:r>
        <w:rPr>
          <w:b w:val="1"/>
          <w:sz w:val="24"/>
        </w:rPr>
        <w:t>А.В.Тареев</w:t>
      </w:r>
    </w:p>
    <w:p w14:paraId="21000000">
      <w:pPr>
        <w:numPr>
          <w:ilvl w:val="0"/>
          <w:numId w:val="1"/>
        </w:numPr>
        <w:ind/>
        <w:jc w:val="right"/>
        <w:rPr>
          <w:b w:val="1"/>
          <w:sz w:val="24"/>
        </w:rPr>
      </w:pPr>
    </w:p>
    <w:p w14:paraId="22000000">
      <w:pPr>
        <w:rPr>
          <w:b w:val="1"/>
          <w:sz w:val="24"/>
        </w:rPr>
      </w:pPr>
    </w:p>
    <w:p w14:paraId="23000000">
      <w:pPr>
        <w:rPr>
          <w:sz w:val="24"/>
        </w:rPr>
      </w:pPr>
    </w:p>
    <w:p w14:paraId="24000000">
      <w:pPr>
        <w:rPr>
          <w:sz w:val="24"/>
        </w:rPr>
      </w:pPr>
    </w:p>
    <w:p w14:paraId="25000000">
      <w:pPr>
        <w:rPr>
          <w:sz w:val="24"/>
        </w:rPr>
      </w:pPr>
    </w:p>
    <w:p w14:paraId="26000000">
      <w:pPr>
        <w:rPr>
          <w:sz w:val="24"/>
        </w:rPr>
      </w:pPr>
    </w:p>
    <w:p w14:paraId="27000000">
      <w:pPr>
        <w:rPr>
          <w:sz w:val="24"/>
        </w:rPr>
      </w:pPr>
    </w:p>
    <w:p w14:paraId="28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  <w:r>
        <w:rPr>
          <w:color w:val="333333"/>
          <w:sz w:val="24"/>
        </w:rPr>
        <w:tab/>
      </w:r>
    </w:p>
    <w:p w14:paraId="29000000">
      <w:pPr>
        <w:tabs>
          <w:tab w:leader="none" w:pos="8316" w:val="left"/>
        </w:tabs>
        <w:ind/>
        <w:jc w:val="both"/>
        <w:rPr>
          <w:color w:val="333333"/>
          <w:sz w:val="24"/>
        </w:rPr>
      </w:pPr>
    </w:p>
    <w:sectPr>
      <w:footerReference r:id="rId1" w:type="default"/>
      <w:pgSz w:h="16840" w:w="11907"/>
      <w:pgMar w:bottom="709" w:footer="720" w:gutter="0" w:header="720" w:left="1134" w:right="708" w:top="851"/>
      <w:pgNumType w:start="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abstractNum w:abstractNumId="1">
    <w:lvl w:ilvl="0">
      <w:start w:val="1"/>
      <w:numFmt w:val="bullet"/>
      <w:pStyle w:val="Style_71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No Spacing"/>
    <w:link w:val="Style_4_ch"/>
    <w:pPr>
      <w:ind w:firstLine="709"/>
      <w:jc w:val="both"/>
    </w:pPr>
    <w:rPr>
      <w:sz w:val="28"/>
    </w:rPr>
  </w:style>
  <w:style w:styleId="Style_4_ch" w:type="character">
    <w:name w:val="No Spacing"/>
    <w:link w:val="Style_4"/>
    <w:rPr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contentheader2cols"/>
    <w:basedOn w:val="Style_2"/>
    <w:link w:val="Style_6_ch"/>
    <w:pPr>
      <w:spacing w:before="51"/>
      <w:ind w:firstLine="0" w:left="257"/>
    </w:pPr>
    <w:rPr>
      <w:b w:val="1"/>
      <w:color w:val="3560A7"/>
      <w:sz w:val="22"/>
    </w:rPr>
  </w:style>
  <w:style w:styleId="Style_6_ch" w:type="character">
    <w:name w:val="contentheader2cols"/>
    <w:basedOn w:val="Style_2_ch"/>
    <w:link w:val="Style_6"/>
    <w:rPr>
      <w:b w:val="1"/>
      <w:color w:val="3560A7"/>
      <w:sz w:val="22"/>
    </w:rPr>
  </w:style>
  <w:style w:styleId="Style_7" w:type="paragraph">
    <w:name w:val="ком"/>
    <w:basedOn w:val="Style_2"/>
    <w:link w:val="Style_7_ch"/>
    <w:pPr>
      <w:spacing w:after="80" w:before="80"/>
      <w:ind/>
      <w:jc w:val="center"/>
    </w:pPr>
  </w:style>
  <w:style w:styleId="Style_7_ch" w:type="character">
    <w:name w:val="ком"/>
    <w:basedOn w:val="Style_2_ch"/>
    <w:link w:val="Style_7"/>
  </w:style>
  <w:style w:styleId="Style_8" w:type="paragraph">
    <w:name w:val="Body Text Indent 2"/>
    <w:basedOn w:val="Style_2"/>
    <w:link w:val="Style_8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8_ch" w:type="character">
    <w:name w:val="Body Text Indent 2"/>
    <w:basedOn w:val="Style_2_ch"/>
    <w:link w:val="Style_8"/>
    <w:rPr>
      <w:rFonts w:ascii="Calibri" w:hAnsi="Calibri"/>
      <w:sz w:val="22"/>
    </w:rPr>
  </w:style>
  <w:style w:styleId="Style_9" w:type="paragraph">
    <w:name w:val="Символ нумерации"/>
    <w:link w:val="Style_9_ch"/>
  </w:style>
  <w:style w:styleId="Style_9_ch" w:type="character">
    <w:name w:val="Символ нумерации"/>
    <w:link w:val="Style_9"/>
  </w:style>
  <w:style w:styleId="Style_10" w:type="paragraph">
    <w:name w:val="toc 6"/>
    <w:next w:val="Style_2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s_103"/>
    <w:link w:val="Style_11_ch"/>
    <w:rPr>
      <w:b w:val="1"/>
      <w:color w:val="000080"/>
    </w:rPr>
  </w:style>
  <w:style w:styleId="Style_11_ch" w:type="character">
    <w:name w:val="s_103"/>
    <w:link w:val="Style_11"/>
    <w:rPr>
      <w:b w:val="1"/>
      <w:color w:val="000080"/>
    </w:rPr>
  </w:style>
  <w:style w:styleId="Style_12" w:type="paragraph">
    <w:name w:val="toc 7"/>
    <w:next w:val="Style_2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postan"/>
    <w:basedOn w:val="Style_2"/>
    <w:link w:val="Style_13_ch"/>
    <w:pPr>
      <w:spacing w:after="94" w:before="94"/>
      <w:ind/>
    </w:pPr>
    <w:rPr>
      <w:rFonts w:ascii="Arial" w:hAnsi="Arial"/>
      <w:color w:val="000000"/>
    </w:rPr>
  </w:style>
  <w:style w:styleId="Style_13_ch" w:type="character">
    <w:name w:val="postan"/>
    <w:basedOn w:val="Style_2_ch"/>
    <w:link w:val="Style_13"/>
    <w:rPr>
      <w:rFonts w:ascii="Arial" w:hAnsi="Arial"/>
      <w:color w:val="000000"/>
    </w:rPr>
  </w:style>
  <w:style w:styleId="Style_14" w:type="paragraph">
    <w:name w:val="Body Text 2"/>
    <w:basedOn w:val="Style_2"/>
    <w:link w:val="Style_14_ch"/>
    <w:pPr>
      <w:spacing w:after="120" w:line="480" w:lineRule="auto"/>
      <w:ind/>
    </w:pPr>
  </w:style>
  <w:style w:styleId="Style_14_ch" w:type="character">
    <w:name w:val="Body Text 2"/>
    <w:basedOn w:val="Style_2_ch"/>
    <w:link w:val="Style_14"/>
  </w:style>
  <w:style w:styleId="Style_15" w:type="paragraph">
    <w:name w:val="HTML Preformatted"/>
    <w:basedOn w:val="Style_2"/>
    <w:link w:val="Style_1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15_ch" w:type="character">
    <w:name w:val="HTML Preformatted"/>
    <w:basedOn w:val="Style_2_ch"/>
    <w:link w:val="Style_15"/>
    <w:rPr>
      <w:rFonts w:ascii="Courier New" w:hAnsi="Courier New"/>
    </w:rPr>
  </w:style>
  <w:style w:styleId="Style_16" w:type="paragraph">
    <w:name w:val="FollowedHyperlink"/>
    <w:link w:val="Style_16_ch"/>
    <w:rPr>
      <w:color w:val="800080"/>
      <w:u w:val="single"/>
    </w:rPr>
  </w:style>
  <w:style w:styleId="Style_16_ch" w:type="character">
    <w:name w:val="FollowedHyperlink"/>
    <w:link w:val="Style_16"/>
    <w:rPr>
      <w:color w:val="800080"/>
      <w:u w:val="single"/>
    </w:rPr>
  </w:style>
  <w:style w:styleId="Style_17" w:type="paragraph">
    <w:name w:val="s_14"/>
    <w:basedOn w:val="Style_2"/>
    <w:link w:val="Style_17_ch"/>
    <w:pPr>
      <w:ind w:firstLine="720"/>
    </w:pPr>
  </w:style>
  <w:style w:styleId="Style_17_ch" w:type="character">
    <w:name w:val="s_14"/>
    <w:basedOn w:val="Style_2_ch"/>
    <w:link w:val="Style_17"/>
  </w:style>
  <w:style w:styleId="Style_18" w:type="paragraph">
    <w:name w:val="Font Style23"/>
    <w:link w:val="Style_18_ch"/>
    <w:rPr>
      <w:rFonts w:ascii="Times New Roman" w:hAnsi="Times New Roman"/>
      <w:sz w:val="22"/>
    </w:rPr>
  </w:style>
  <w:style w:styleId="Style_18_ch" w:type="character">
    <w:name w:val="Font Style23"/>
    <w:link w:val="Style_18"/>
    <w:rPr>
      <w:rFonts w:ascii="Times New Roman" w:hAnsi="Times New Roman"/>
      <w:sz w:val="22"/>
    </w:rPr>
  </w:style>
  <w:style w:styleId="Style_19" w:type="paragraph">
    <w:name w:val="Отчетный"/>
    <w:basedOn w:val="Style_2"/>
    <w:link w:val="Style_19_ch"/>
    <w:pPr>
      <w:spacing w:after="120" w:line="360" w:lineRule="auto"/>
      <w:ind w:firstLine="720"/>
      <w:jc w:val="both"/>
    </w:pPr>
    <w:rPr>
      <w:sz w:val="26"/>
    </w:rPr>
  </w:style>
  <w:style w:styleId="Style_19_ch" w:type="character">
    <w:name w:val="Отчетный"/>
    <w:basedOn w:val="Style_2_ch"/>
    <w:link w:val="Style_19"/>
    <w:rPr>
      <w:sz w:val="26"/>
    </w:rPr>
  </w:style>
  <w:style w:styleId="Style_20" w:type="paragraph">
    <w:name w:val="heading 3"/>
    <w:basedOn w:val="Style_2"/>
    <w:next w:val="Style_2"/>
    <w:link w:val="Style_2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2_ch"/>
    <w:link w:val="Style_20"/>
    <w:rPr>
      <w:rFonts w:ascii="Arial" w:hAnsi="Arial"/>
      <w:b w:val="1"/>
      <w:sz w:val="26"/>
    </w:rPr>
  </w:style>
  <w:style w:styleId="Style_21" w:type="paragraph">
    <w:name w:val="Базовый"/>
    <w:link w:val="Style_21_ch"/>
    <w:pPr>
      <w:tabs>
        <w:tab w:leader="none" w:pos="709" w:val="left"/>
      </w:tabs>
      <w:spacing w:line="100" w:lineRule="atLeast"/>
      <w:ind/>
    </w:pPr>
    <w:rPr>
      <w:sz w:val="24"/>
    </w:rPr>
  </w:style>
  <w:style w:styleId="Style_21_ch" w:type="character">
    <w:name w:val="Базовый"/>
    <w:link w:val="Style_21"/>
    <w:rPr>
      <w:sz w:val="24"/>
    </w:rPr>
  </w:style>
  <w:style w:styleId="Style_22" w:type="paragraph">
    <w:name w:val="List"/>
    <w:basedOn w:val="Style_23"/>
    <w:link w:val="Style_22_ch"/>
    <w:pPr>
      <w:spacing w:after="120"/>
      <w:ind/>
    </w:pPr>
    <w:rPr>
      <w:sz w:val="24"/>
    </w:rPr>
  </w:style>
  <w:style w:styleId="Style_22_ch" w:type="character">
    <w:name w:val="List"/>
    <w:basedOn w:val="Style_23_ch"/>
    <w:link w:val="Style_22"/>
    <w:rPr>
      <w:sz w:val="24"/>
    </w:rPr>
  </w:style>
  <w:style w:styleId="Style_24" w:type="paragraph">
    <w:name w:val="text_review1"/>
    <w:basedOn w:val="Style_2"/>
    <w:link w:val="Style_24_ch"/>
    <w:pPr>
      <w:spacing w:after="180" w:before="75"/>
      <w:ind/>
    </w:pPr>
    <w:rPr>
      <w:caps w:val="1"/>
    </w:rPr>
  </w:style>
  <w:style w:styleId="Style_24_ch" w:type="character">
    <w:name w:val="text_review1"/>
    <w:basedOn w:val="Style_2_ch"/>
    <w:link w:val="Style_24"/>
    <w:rPr>
      <w:caps w:val="1"/>
    </w:rPr>
  </w:style>
  <w:style w:styleId="Style_25" w:type="paragraph">
    <w:name w:val="Содержимое таблицы"/>
    <w:basedOn w:val="Style_2"/>
    <w:link w:val="Style_25_ch"/>
    <w:rPr>
      <w:sz w:val="28"/>
    </w:rPr>
  </w:style>
  <w:style w:styleId="Style_25_ch" w:type="character">
    <w:name w:val="Содержимое таблицы"/>
    <w:basedOn w:val="Style_2_ch"/>
    <w:link w:val="Style_25"/>
    <w:rPr>
      <w:sz w:val="28"/>
    </w:rPr>
  </w:style>
  <w:style w:styleId="Style_26" w:type="paragraph">
    <w:name w:val="Верхний колонтитул Знак"/>
    <w:link w:val="Style_26_ch"/>
    <w:rPr>
      <w:sz w:val="28"/>
    </w:rPr>
  </w:style>
  <w:style w:styleId="Style_26_ch" w:type="character">
    <w:name w:val="Верхний колонтитул Знак"/>
    <w:link w:val="Style_26"/>
    <w:rPr>
      <w:sz w:val="28"/>
    </w:rPr>
  </w:style>
  <w:style w:styleId="Style_23" w:type="paragraph">
    <w:name w:val="Body Text"/>
    <w:basedOn w:val="Style_2"/>
    <w:link w:val="Style_23_ch"/>
    <w:rPr>
      <w:sz w:val="28"/>
    </w:rPr>
  </w:style>
  <w:style w:styleId="Style_23_ch" w:type="character">
    <w:name w:val="Body Text"/>
    <w:basedOn w:val="Style_2_ch"/>
    <w:link w:val="Style_23"/>
    <w:rPr>
      <w:sz w:val="28"/>
    </w:rPr>
  </w:style>
  <w:style w:styleId="Style_27" w:type="paragraph">
    <w:name w:val="Знак Знак Знак Знак"/>
    <w:basedOn w:val="Style_2"/>
    <w:link w:val="Style_27_ch"/>
    <w:pPr>
      <w:widowControl w:val="0"/>
      <w:spacing w:after="160" w:line="240" w:lineRule="exact"/>
      <w:ind/>
      <w:jc w:val="right"/>
    </w:pPr>
  </w:style>
  <w:style w:styleId="Style_27_ch" w:type="character">
    <w:name w:val="Знак Знак Знак Знак"/>
    <w:basedOn w:val="Style_2_ch"/>
    <w:link w:val="Style_27"/>
  </w:style>
  <w:style w:styleId="Style_28" w:type="paragraph">
    <w:name w:val="ConsPlusNormal"/>
    <w:link w:val="Style_28_ch"/>
    <w:pPr>
      <w:widowControl w:val="0"/>
      <w:ind w:firstLine="72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ConsPlusCell"/>
    <w:link w:val="Style_29_ch"/>
    <w:pPr>
      <w:widowControl w:val="0"/>
      <w:ind/>
    </w:pPr>
    <w:rPr>
      <w:rFonts w:ascii="Arial" w:hAnsi="Arial"/>
    </w:rPr>
  </w:style>
  <w:style w:styleId="Style_29_ch" w:type="character">
    <w:name w:val="ConsPlusCell"/>
    <w:link w:val="Style_29"/>
    <w:rPr>
      <w:rFonts w:ascii="Arial" w:hAnsi="Arial"/>
    </w:rPr>
  </w:style>
  <w:style w:styleId="Style_30" w:type="paragraph">
    <w:name w:val="article_seperator"/>
    <w:basedOn w:val="Style_31"/>
    <w:link w:val="Style_30_ch"/>
  </w:style>
  <w:style w:styleId="Style_30_ch" w:type="character">
    <w:name w:val="article_seperator"/>
    <w:basedOn w:val="Style_31_ch"/>
    <w:link w:val="Style_30"/>
  </w:style>
  <w:style w:styleId="Style_32" w:type="paragraph">
    <w:name w:val="Знак"/>
    <w:basedOn w:val="Style_2"/>
    <w:link w:val="Style_32_ch"/>
    <w:pPr>
      <w:spacing w:after="160" w:line="240" w:lineRule="exact"/>
      <w:ind/>
    </w:pPr>
    <w:rPr>
      <w:rFonts w:ascii="Verdana" w:hAnsi="Verdana"/>
    </w:rPr>
  </w:style>
  <w:style w:styleId="Style_32_ch" w:type="character">
    <w:name w:val="Знак"/>
    <w:basedOn w:val="Style_2_ch"/>
    <w:link w:val="Style_32"/>
    <w:rPr>
      <w:rFonts w:ascii="Verdana" w:hAnsi="Verdana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3" w:type="paragraph">
    <w:name w:val="ConsNormal"/>
    <w:link w:val="Style_33_ch"/>
    <w:pPr>
      <w:widowControl w:val="0"/>
      <w:ind w:firstLine="720" w:right="19772"/>
    </w:pPr>
    <w:rPr>
      <w:rFonts w:ascii="Arial" w:hAnsi="Arial"/>
    </w:rPr>
  </w:style>
  <w:style w:styleId="Style_33_ch" w:type="character">
    <w:name w:val="ConsNormal"/>
    <w:link w:val="Style_33"/>
    <w:rPr>
      <w:rFonts w:ascii="Arial" w:hAnsi="Arial"/>
    </w:rPr>
  </w:style>
  <w:style w:styleId="Style_34" w:type="paragraph">
    <w:name w:val="Postan"/>
    <w:basedOn w:val="Style_2"/>
    <w:link w:val="Style_34_ch"/>
    <w:pPr>
      <w:ind/>
      <w:jc w:val="center"/>
    </w:pPr>
    <w:rPr>
      <w:sz w:val="28"/>
    </w:rPr>
  </w:style>
  <w:style w:styleId="Style_34_ch" w:type="character">
    <w:name w:val="Postan"/>
    <w:basedOn w:val="Style_2_ch"/>
    <w:link w:val="Style_34"/>
    <w:rPr>
      <w:sz w:val="28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Содержимое врезки"/>
    <w:basedOn w:val="Style_23"/>
    <w:link w:val="Style_36_ch"/>
    <w:pPr>
      <w:spacing w:after="120"/>
      <w:ind/>
    </w:pPr>
    <w:rPr>
      <w:sz w:val="24"/>
    </w:rPr>
  </w:style>
  <w:style w:styleId="Style_36_ch" w:type="character">
    <w:name w:val="Содержимое врезки"/>
    <w:basedOn w:val="Style_23_ch"/>
    <w:link w:val="Style_36"/>
    <w:rPr>
      <w:sz w:val="24"/>
    </w:rPr>
  </w:style>
  <w:style w:styleId="Style_37" w:type="paragraph">
    <w:name w:val="toc 3"/>
    <w:next w:val="Style_2"/>
    <w:link w:val="Style_37_ch"/>
    <w:uiPriority w:val="39"/>
    <w:pPr>
      <w:ind w:firstLine="0" w:left="400"/>
    </w:pPr>
  </w:style>
  <w:style w:styleId="Style_37_ch" w:type="character">
    <w:name w:val="toc 3"/>
    <w:link w:val="Style_37"/>
  </w:style>
  <w:style w:styleId="Style_38" w:type="paragraph">
    <w:name w:val="Нижний колонтитул Знак"/>
    <w:link w:val="Style_38_ch"/>
    <w:rPr>
      <w:sz w:val="28"/>
    </w:rPr>
  </w:style>
  <w:style w:styleId="Style_38_ch" w:type="character">
    <w:name w:val="Нижний колонтитул Знак"/>
    <w:link w:val="Style_38"/>
    <w:rPr>
      <w:sz w:val="28"/>
    </w:rPr>
  </w:style>
  <w:style w:styleId="Style_39" w:type="paragraph">
    <w:name w:val="s_13"/>
    <w:basedOn w:val="Style_2"/>
    <w:link w:val="Style_39_ch"/>
    <w:pPr>
      <w:ind w:firstLine="720"/>
    </w:pPr>
  </w:style>
  <w:style w:styleId="Style_39_ch" w:type="character">
    <w:name w:val="s_13"/>
    <w:basedOn w:val="Style_2_ch"/>
    <w:link w:val="Style_39"/>
  </w:style>
  <w:style w:styleId="Style_40" w:type="paragraph">
    <w:name w:val="heading 5"/>
    <w:basedOn w:val="Style_2"/>
    <w:next w:val="Style_2"/>
    <w:link w:val="Style_40_ch"/>
    <w:uiPriority w:val="9"/>
    <w:qFormat/>
    <w:pPr>
      <w:keepNext w:val="1"/>
      <w:tabs>
        <w:tab w:leader="none" w:pos="284" w:val="left"/>
      </w:tabs>
      <w:ind/>
      <w:jc w:val="both"/>
      <w:outlineLvl w:val="4"/>
    </w:pPr>
    <w:rPr>
      <w:sz w:val="28"/>
    </w:rPr>
  </w:style>
  <w:style w:styleId="Style_40_ch" w:type="character">
    <w:name w:val="heading 5"/>
    <w:basedOn w:val="Style_2_ch"/>
    <w:link w:val="Style_40"/>
    <w:rPr>
      <w:sz w:val="28"/>
    </w:rPr>
  </w:style>
  <w:style w:styleId="Style_41" w:type="paragraph">
    <w:name w:val="heading 1"/>
    <w:basedOn w:val="Style_2"/>
    <w:next w:val="Style_2"/>
    <w:link w:val="Style_4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1_ch" w:type="character">
    <w:name w:val="heading 1"/>
    <w:basedOn w:val="Style_2_ch"/>
    <w:link w:val="Style_41"/>
    <w:rPr>
      <w:rFonts w:ascii="AG Souvenir" w:hAnsi="AG Souvenir"/>
      <w:b w:val="1"/>
      <w:spacing w:val="38"/>
      <w:sz w:val="28"/>
    </w:rPr>
  </w:style>
  <w:style w:styleId="Style_42" w:type="paragraph">
    <w:name w:val="Balloon Text"/>
    <w:basedOn w:val="Style_2"/>
    <w:link w:val="Style_42_ch"/>
    <w:rPr>
      <w:rFonts w:ascii="Tahoma" w:hAnsi="Tahoma"/>
      <w:sz w:val="16"/>
    </w:rPr>
  </w:style>
  <w:style w:styleId="Style_42_ch" w:type="character">
    <w:name w:val="Balloon Text"/>
    <w:basedOn w:val="Style_2_ch"/>
    <w:link w:val="Style_42"/>
    <w:rPr>
      <w:rFonts w:ascii="Tahoma" w:hAnsi="Tahoma"/>
      <w:sz w:val="16"/>
    </w:rPr>
  </w:style>
  <w:style w:styleId="Style_43" w:type="paragraph">
    <w:name w:val=" Знак"/>
    <w:basedOn w:val="Style_2"/>
    <w:link w:val="Style_43_ch"/>
    <w:pPr>
      <w:spacing w:after="160" w:line="240" w:lineRule="exact"/>
      <w:ind/>
    </w:pPr>
    <w:rPr>
      <w:rFonts w:ascii="Verdana" w:hAnsi="Verdana"/>
    </w:rPr>
  </w:style>
  <w:style w:styleId="Style_43_ch" w:type="character">
    <w:name w:val=" Знак"/>
    <w:basedOn w:val="Style_2_ch"/>
    <w:link w:val="Style_43"/>
    <w:rPr>
      <w:rFonts w:ascii="Verdana" w:hAnsi="Verdana"/>
    </w:rPr>
  </w:style>
  <w:style w:styleId="Style_44" w:type="paragraph">
    <w:name w:val="p2"/>
    <w:basedOn w:val="Style_2"/>
    <w:link w:val="Style_44_ch"/>
    <w:pPr>
      <w:ind w:firstLine="600"/>
      <w:jc w:val="both"/>
    </w:pPr>
    <w:rPr>
      <w:color w:val="000000"/>
      <w:sz w:val="24"/>
    </w:rPr>
  </w:style>
  <w:style w:styleId="Style_44_ch" w:type="character">
    <w:name w:val="p2"/>
    <w:basedOn w:val="Style_2_ch"/>
    <w:link w:val="Style_44"/>
    <w:rPr>
      <w:color w:val="000000"/>
      <w:sz w:val="24"/>
    </w:rPr>
  </w:style>
  <w:style w:styleId="Style_45" w:type="paragraph">
    <w:name w:val="Hyperlink"/>
    <w:link w:val="Style_45_ch"/>
    <w:rPr>
      <w:rFonts w:ascii="Arial" w:hAnsi="Arial"/>
      <w:color w:val="3560A7"/>
      <w:sz w:val="20"/>
      <w:u w:val="none"/>
    </w:rPr>
  </w:style>
  <w:style w:styleId="Style_45_ch" w:type="character">
    <w:name w:val="Hyperlink"/>
    <w:link w:val="Style_45"/>
    <w:rPr>
      <w:rFonts w:ascii="Arial" w:hAnsi="Arial"/>
      <w:color w:val="3560A7"/>
      <w:sz w:val="20"/>
      <w:u w:val="none"/>
    </w:rPr>
  </w:style>
  <w:style w:styleId="Style_46" w:type="paragraph">
    <w:name w:val="Footnote"/>
    <w:basedOn w:val="Style_2"/>
    <w:link w:val="Style_46_ch"/>
    <w:pPr>
      <w:ind w:firstLine="340"/>
      <w:jc w:val="both"/>
    </w:pPr>
    <w:rPr>
      <w:sz w:val="24"/>
    </w:rPr>
  </w:style>
  <w:style w:styleId="Style_46_ch" w:type="character">
    <w:name w:val="Footnote"/>
    <w:basedOn w:val="Style_2_ch"/>
    <w:link w:val="Style_46"/>
    <w:rPr>
      <w:sz w:val="24"/>
    </w:rPr>
  </w:style>
  <w:style w:styleId="Style_47" w:type="paragraph">
    <w:name w:val="toc 1"/>
    <w:next w:val="Style_2"/>
    <w:link w:val="Style_47_ch"/>
    <w:uiPriority w:val="39"/>
    <w:pPr>
      <w:ind w:firstLine="0" w:left="0"/>
    </w:pPr>
    <w:rPr>
      <w:rFonts w:ascii="XO Thames" w:hAnsi="XO Thames"/>
      <w:b w:val="1"/>
    </w:rPr>
  </w:style>
  <w:style w:styleId="Style_47_ch" w:type="character">
    <w:name w:val="toc 1"/>
    <w:link w:val="Style_47"/>
    <w:rPr>
      <w:rFonts w:ascii="XO Thames" w:hAnsi="XO Thames"/>
      <w:b w:val="1"/>
    </w:rPr>
  </w:style>
  <w:style w:styleId="Style_48" w:type="paragraph">
    <w:name w:val="Header and Footer"/>
    <w:link w:val="Style_48_ch"/>
    <w:pPr>
      <w:spacing w:line="360" w:lineRule="auto"/>
      <w:ind/>
    </w:pPr>
    <w:rPr>
      <w:rFonts w:ascii="XO Thames" w:hAnsi="XO Thames"/>
      <w:sz w:val="20"/>
    </w:rPr>
  </w:style>
  <w:style w:styleId="Style_48_ch" w:type="character">
    <w:name w:val="Header and Footer"/>
    <w:link w:val="Style_48"/>
    <w:rPr>
      <w:rFonts w:ascii="XO Thames" w:hAnsi="XO Thames"/>
      <w:sz w:val="20"/>
    </w:rPr>
  </w:style>
  <w:style w:styleId="Style_49" w:type="paragraph">
    <w:name w:val="Заголовок таблицы"/>
    <w:basedOn w:val="Style_25"/>
    <w:link w:val="Style_49_ch"/>
    <w:pPr>
      <w:ind/>
      <w:jc w:val="center"/>
    </w:pPr>
    <w:rPr>
      <w:b w:val="1"/>
    </w:rPr>
  </w:style>
  <w:style w:styleId="Style_49_ch" w:type="character">
    <w:name w:val="Заголовок таблицы"/>
    <w:basedOn w:val="Style_25_ch"/>
    <w:link w:val="Style_49"/>
    <w:rPr>
      <w:b w:val="1"/>
    </w:rPr>
  </w:style>
  <w:style w:styleId="Style_50" w:type="paragraph">
    <w:name w:val="Body Text Indent"/>
    <w:basedOn w:val="Style_2"/>
    <w:link w:val="Style_50_ch"/>
    <w:pPr>
      <w:ind w:firstLine="709"/>
      <w:jc w:val="both"/>
    </w:pPr>
    <w:rPr>
      <w:sz w:val="28"/>
    </w:rPr>
  </w:style>
  <w:style w:styleId="Style_50_ch" w:type="character">
    <w:name w:val="Body Text Indent"/>
    <w:basedOn w:val="Style_2_ch"/>
    <w:link w:val="Style_50"/>
    <w:rPr>
      <w:sz w:val="28"/>
    </w:rPr>
  </w:style>
  <w:style w:styleId="Style_51" w:type="paragraph">
    <w:name w:val="header"/>
    <w:basedOn w:val="Style_2"/>
    <w:link w:val="Style_51_ch"/>
    <w:pPr>
      <w:tabs>
        <w:tab w:leader="none" w:pos="4153" w:val="center"/>
        <w:tab w:leader="none" w:pos="8306" w:val="right"/>
      </w:tabs>
      <w:ind/>
    </w:pPr>
  </w:style>
  <w:style w:styleId="Style_51_ch" w:type="character">
    <w:name w:val="header"/>
    <w:basedOn w:val="Style_2_ch"/>
    <w:link w:val="Style_51"/>
  </w:style>
  <w:style w:styleId="Style_52" w:type="paragraph">
    <w:name w:val="Таблицы (моноширинный)"/>
    <w:basedOn w:val="Style_2"/>
    <w:next w:val="Style_2"/>
    <w:link w:val="Style_52_ch"/>
    <w:pPr>
      <w:widowControl w:val="0"/>
      <w:ind/>
      <w:jc w:val="both"/>
    </w:pPr>
    <w:rPr>
      <w:rFonts w:ascii="Courier New" w:hAnsi="Courier New"/>
      <w:sz w:val="22"/>
    </w:rPr>
  </w:style>
  <w:style w:styleId="Style_52_ch" w:type="character">
    <w:name w:val="Таблицы (моноширинный)"/>
    <w:basedOn w:val="Style_2_ch"/>
    <w:link w:val="Style_52"/>
    <w:rPr>
      <w:rFonts w:ascii="Courier New" w:hAnsi="Courier New"/>
      <w:sz w:val="22"/>
    </w:rPr>
  </w:style>
  <w:style w:styleId="Style_53" w:type="paragraph">
    <w:name w:val="Body Text Indent 3"/>
    <w:basedOn w:val="Style_2"/>
    <w:link w:val="Style_53_ch"/>
    <w:pPr>
      <w:spacing w:after="120"/>
      <w:ind w:firstLine="0" w:left="283"/>
    </w:pPr>
    <w:rPr>
      <w:sz w:val="16"/>
    </w:rPr>
  </w:style>
  <w:style w:styleId="Style_53_ch" w:type="character">
    <w:name w:val="Body Text Indent 3"/>
    <w:basedOn w:val="Style_2_ch"/>
    <w:link w:val="Style_53"/>
    <w:rPr>
      <w:sz w:val="16"/>
    </w:rPr>
  </w:style>
  <w:style w:styleId="Style_54" w:type="paragraph">
    <w:name w:val="toc 9"/>
    <w:next w:val="Style_2"/>
    <w:link w:val="Style_54_ch"/>
    <w:uiPriority w:val="39"/>
    <w:pPr>
      <w:ind w:firstLine="0" w:left="1600"/>
    </w:pPr>
  </w:style>
  <w:style w:styleId="Style_54_ch" w:type="character">
    <w:name w:val="toc 9"/>
    <w:link w:val="Style_54"/>
  </w:style>
  <w:style w:styleId="Style_55" w:type="paragraph">
    <w:name w:val="caption"/>
    <w:basedOn w:val="Style_2"/>
    <w:link w:val="Style_55_ch"/>
    <w:pPr>
      <w:spacing w:after="120" w:before="120"/>
      <w:ind/>
    </w:pPr>
    <w:rPr>
      <w:i w:val="1"/>
      <w:sz w:val="24"/>
    </w:rPr>
  </w:style>
  <w:style w:styleId="Style_55_ch" w:type="character">
    <w:name w:val="caption"/>
    <w:basedOn w:val="Style_2_ch"/>
    <w:link w:val="Style_55"/>
    <w:rPr>
      <w:i w:val="1"/>
      <w:sz w:val="24"/>
    </w:rPr>
  </w:style>
  <w:style w:styleId="Style_56" w:type="paragraph">
    <w:name w:val="Основной текст Знак"/>
    <w:link w:val="Style_56_ch"/>
    <w:rPr>
      <w:sz w:val="24"/>
    </w:rPr>
  </w:style>
  <w:style w:styleId="Style_56_ch" w:type="character">
    <w:name w:val="Основной текст Знак"/>
    <w:link w:val="Style_56"/>
    <w:rPr>
      <w:sz w:val="24"/>
    </w:rPr>
  </w:style>
  <w:style w:styleId="Style_57" w:type="paragraph">
    <w:name w:val="Указатель1"/>
    <w:basedOn w:val="Style_2"/>
    <w:link w:val="Style_57_ch"/>
    <w:rPr>
      <w:sz w:val="28"/>
    </w:rPr>
  </w:style>
  <w:style w:styleId="Style_57_ch" w:type="character">
    <w:name w:val="Указатель1"/>
    <w:basedOn w:val="Style_2_ch"/>
    <w:link w:val="Style_57"/>
    <w:rPr>
      <w:sz w:val="28"/>
    </w:rPr>
  </w:style>
  <w:style w:styleId="Style_58" w:type="paragraph">
    <w:name w:val="toc 8"/>
    <w:next w:val="Style_2"/>
    <w:link w:val="Style_58_ch"/>
    <w:uiPriority w:val="39"/>
    <w:pPr>
      <w:ind w:firstLine="0" w:left="1400"/>
    </w:pPr>
  </w:style>
  <w:style w:styleId="Style_58_ch" w:type="character">
    <w:name w:val="toc 8"/>
    <w:link w:val="Style_58"/>
  </w:style>
  <w:style w:styleId="Style_59" w:type="paragraph">
    <w:name w:val="Plain Text"/>
    <w:basedOn w:val="Style_2"/>
    <w:link w:val="Style_59_ch"/>
    <w:rPr>
      <w:rFonts w:ascii="Courier New" w:hAnsi="Courier New"/>
    </w:rPr>
  </w:style>
  <w:style w:styleId="Style_59_ch" w:type="character">
    <w:name w:val="Plain Text"/>
    <w:basedOn w:val="Style_2_ch"/>
    <w:link w:val="Style_59"/>
    <w:rPr>
      <w:rFonts w:ascii="Courier New" w:hAnsi="Courier New"/>
    </w:rPr>
  </w:style>
  <w:style w:styleId="Style_60" w:type="paragraph">
    <w:name w:val="Заголовок"/>
    <w:basedOn w:val="Style_2"/>
    <w:next w:val="Style_23"/>
    <w:link w:val="Style_60_ch"/>
    <w:pPr>
      <w:keepNext w:val="1"/>
      <w:spacing w:after="120" w:before="240"/>
      <w:ind/>
    </w:pPr>
    <w:rPr>
      <w:rFonts w:ascii="Arial" w:hAnsi="Arial"/>
      <w:sz w:val="28"/>
    </w:rPr>
  </w:style>
  <w:style w:styleId="Style_60_ch" w:type="character">
    <w:name w:val="Заголовок"/>
    <w:basedOn w:val="Style_2_ch"/>
    <w:link w:val="Style_60"/>
    <w:rPr>
      <w:rFonts w:ascii="Arial" w:hAnsi="Arial"/>
      <w:sz w:val="28"/>
    </w:rPr>
  </w:style>
  <w:style w:styleId="Style_61" w:type="paragraph">
    <w:name w:val="toc 5"/>
    <w:next w:val="Style_2"/>
    <w:link w:val="Style_61_ch"/>
    <w:uiPriority w:val="39"/>
    <w:pPr>
      <w:ind w:firstLine="0" w:left="800"/>
    </w:pPr>
  </w:style>
  <w:style w:styleId="Style_61_ch" w:type="character">
    <w:name w:val="toc 5"/>
    <w:link w:val="Style_61"/>
  </w:style>
  <w:style w:styleId="Style_62" w:type="paragraph">
    <w:name w:val="ConsPlusNonformat"/>
    <w:link w:val="Style_62_ch"/>
    <w:pPr>
      <w:widowControl w:val="0"/>
      <w:ind/>
    </w:pPr>
    <w:rPr>
      <w:rFonts w:ascii="Courier New" w:hAnsi="Courier New"/>
    </w:rPr>
  </w:style>
  <w:style w:styleId="Style_62_ch" w:type="character">
    <w:name w:val="ConsPlusNonformat"/>
    <w:link w:val="Style_62"/>
    <w:rPr>
      <w:rFonts w:ascii="Courier New" w:hAnsi="Courier New"/>
    </w:rPr>
  </w:style>
  <w:style w:styleId="Style_63" w:type="paragraph">
    <w:name w:val="ConsNonformat"/>
    <w:link w:val="Style_63_ch"/>
    <w:pPr>
      <w:widowControl w:val="0"/>
      <w:ind w:right="19772"/>
    </w:pPr>
    <w:rPr>
      <w:rFonts w:ascii="Courier New" w:hAnsi="Courier New"/>
    </w:rPr>
  </w:style>
  <w:style w:styleId="Style_63_ch" w:type="character">
    <w:name w:val="ConsNonformat"/>
    <w:link w:val="Style_63"/>
    <w:rPr>
      <w:rFonts w:ascii="Courier New" w:hAnsi="Courier New"/>
    </w:rPr>
  </w:style>
  <w:style w:styleId="Style_64" w:type="paragraph">
    <w:name w:val="Обычный (Web)"/>
    <w:basedOn w:val="Style_2"/>
    <w:link w:val="Style_64_ch"/>
    <w:pPr>
      <w:widowControl w:val="0"/>
      <w:ind/>
    </w:pPr>
    <w:rPr>
      <w:sz w:val="24"/>
    </w:rPr>
  </w:style>
  <w:style w:styleId="Style_64_ch" w:type="character">
    <w:name w:val="Обычный (Web)"/>
    <w:basedOn w:val="Style_2_ch"/>
    <w:link w:val="Style_64"/>
    <w:rPr>
      <w:sz w:val="24"/>
    </w:rPr>
  </w:style>
  <w:style w:styleId="Style_65" w:type="paragraph">
    <w:name w:val="List Paragraph"/>
    <w:basedOn w:val="Style_2"/>
    <w:link w:val="Style_6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5_ch" w:type="character">
    <w:name w:val="List Paragraph"/>
    <w:basedOn w:val="Style_2_ch"/>
    <w:link w:val="Style_65"/>
    <w:rPr>
      <w:rFonts w:ascii="Calibri" w:hAnsi="Calibri"/>
      <w:sz w:val="22"/>
    </w:rPr>
  </w:style>
  <w:style w:styleId="Style_66" w:type="paragraph">
    <w:name w:val="ConsTitle"/>
    <w:link w:val="Style_66_ch"/>
    <w:pPr>
      <w:widowControl w:val="0"/>
      <w:ind w:right="19772"/>
    </w:pPr>
    <w:rPr>
      <w:rFonts w:ascii="Arial" w:hAnsi="Arial"/>
      <w:b w:val="1"/>
    </w:rPr>
  </w:style>
  <w:style w:styleId="Style_66_ch" w:type="character">
    <w:name w:val="ConsTitle"/>
    <w:link w:val="Style_66"/>
    <w:rPr>
      <w:rFonts w:ascii="Arial" w:hAnsi="Arial"/>
      <w:b w:val="1"/>
    </w:rPr>
  </w:style>
  <w:style w:styleId="Style_67" w:type="paragraph">
    <w:name w:val="Subtitle"/>
    <w:basedOn w:val="Style_2"/>
    <w:link w:val="Style_67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67_ch" w:type="character">
    <w:name w:val="Subtitle"/>
    <w:basedOn w:val="Style_2_ch"/>
    <w:link w:val="Style_67"/>
    <w:rPr>
      <w:b w:val="1"/>
      <w:sz w:val="26"/>
    </w:rPr>
  </w:style>
  <w:style w:styleId="Style_68" w:type="paragraph">
    <w:name w:val="Normal (Web)"/>
    <w:basedOn w:val="Style_2"/>
    <w:link w:val="Style_68_ch"/>
    <w:rPr>
      <w:color w:val="000000"/>
      <w:sz w:val="24"/>
    </w:rPr>
  </w:style>
  <w:style w:styleId="Style_68_ch" w:type="character">
    <w:name w:val="Normal (Web)"/>
    <w:basedOn w:val="Style_2_ch"/>
    <w:link w:val="Style_68"/>
    <w:rPr>
      <w:color w:val="000000"/>
      <w:sz w:val="24"/>
    </w:rPr>
  </w:style>
  <w:style w:styleId="Style_69" w:type="paragraph">
    <w:name w:val="Знак Знак1 Знак"/>
    <w:basedOn w:val="Style_2"/>
    <w:link w:val="Style_69_ch"/>
    <w:pPr>
      <w:widowControl w:val="0"/>
      <w:spacing w:after="160" w:line="240" w:lineRule="exact"/>
      <w:ind/>
      <w:jc w:val="right"/>
    </w:pPr>
  </w:style>
  <w:style w:styleId="Style_69_ch" w:type="character">
    <w:name w:val="Знак Знак1 Знак"/>
    <w:basedOn w:val="Style_2_ch"/>
    <w:link w:val="Style_69"/>
  </w:style>
  <w:style w:styleId="Style_70" w:type="paragraph">
    <w:name w:val="toc 10"/>
    <w:next w:val="Style_2"/>
    <w:link w:val="Style_70_ch"/>
    <w:uiPriority w:val="39"/>
    <w:pPr>
      <w:ind w:firstLine="0" w:left="1800"/>
    </w:pPr>
  </w:style>
  <w:style w:styleId="Style_70_ch" w:type="character">
    <w:name w:val="toc 10"/>
    <w:link w:val="Style_70"/>
  </w:style>
  <w:style w:styleId="Style_71" w:type="paragraph">
    <w:name w:val="List Bullet 2"/>
    <w:basedOn w:val="Style_2"/>
    <w:link w:val="Style_71_ch"/>
    <w:pPr>
      <w:numPr>
        <w:ilvl w:val="0"/>
        <w:numId w:val="2"/>
      </w:numPr>
      <w:ind w:hanging="283" w:left="283"/>
      <w:jc w:val="both"/>
    </w:pPr>
    <w:rPr>
      <w:color w:val="000000"/>
      <w:sz w:val="28"/>
    </w:rPr>
  </w:style>
  <w:style w:styleId="Style_71_ch" w:type="character">
    <w:name w:val="List Bullet 2"/>
    <w:basedOn w:val="Style_2_ch"/>
    <w:link w:val="Style_71"/>
    <w:rPr>
      <w:color w:val="000000"/>
      <w:sz w:val="28"/>
    </w:rPr>
  </w:style>
  <w:style w:styleId="Style_72" w:type="paragraph">
    <w:name w:val="Default"/>
    <w:link w:val="Style_72_ch"/>
    <w:rPr>
      <w:color w:val="000000"/>
      <w:sz w:val="24"/>
    </w:rPr>
  </w:style>
  <w:style w:styleId="Style_72_ch" w:type="character">
    <w:name w:val="Default"/>
    <w:link w:val="Style_72"/>
    <w:rPr>
      <w:color w:val="000000"/>
      <w:sz w:val="24"/>
    </w:rPr>
  </w:style>
  <w:style w:styleId="Style_73" w:type="paragraph">
    <w:name w:val="Title"/>
    <w:basedOn w:val="Style_2"/>
    <w:link w:val="Style_73_ch"/>
    <w:uiPriority w:val="10"/>
    <w:qFormat/>
    <w:pPr>
      <w:ind w:firstLine="720"/>
      <w:jc w:val="center"/>
    </w:pPr>
    <w:rPr>
      <w:b w:val="1"/>
      <w:sz w:val="32"/>
    </w:rPr>
  </w:style>
  <w:style w:styleId="Style_73_ch" w:type="character">
    <w:name w:val="Title"/>
    <w:basedOn w:val="Style_2_ch"/>
    <w:link w:val="Style_73"/>
    <w:rPr>
      <w:b w:val="1"/>
      <w:sz w:val="32"/>
    </w:rPr>
  </w:style>
  <w:style w:styleId="Style_74" w:type="paragraph">
    <w:name w:val="heading 4"/>
    <w:next w:val="Style_2"/>
    <w:link w:val="Style_7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4_ch" w:type="character">
    <w:name w:val="heading 4"/>
    <w:link w:val="Style_74"/>
    <w:rPr>
      <w:rFonts w:ascii="XO Thames" w:hAnsi="XO Thames"/>
      <w:b w:val="1"/>
      <w:color w:val="595959"/>
      <w:sz w:val="26"/>
    </w:rPr>
  </w:style>
  <w:style w:styleId="Style_75" w:type="paragraph">
    <w:name w:val="ConsPlusTitle"/>
    <w:link w:val="Style_75_ch"/>
    <w:pPr>
      <w:widowControl w:val="0"/>
      <w:ind/>
    </w:pPr>
    <w:rPr>
      <w:rFonts w:ascii="Arial" w:hAnsi="Arial"/>
      <w:b w:val="1"/>
    </w:rPr>
  </w:style>
  <w:style w:styleId="Style_75_ch" w:type="character">
    <w:name w:val="ConsPlusTitle"/>
    <w:link w:val="Style_75"/>
    <w:rPr>
      <w:rFonts w:ascii="Arial" w:hAnsi="Arial"/>
      <w:b w:val="1"/>
    </w:rPr>
  </w:style>
  <w:style w:styleId="Style_76" w:type="paragraph">
    <w:name w:val="Body Text 3"/>
    <w:basedOn w:val="Style_2"/>
    <w:link w:val="Style_76_ch"/>
    <w:pPr>
      <w:spacing w:after="120"/>
      <w:ind/>
    </w:pPr>
    <w:rPr>
      <w:sz w:val="16"/>
    </w:rPr>
  </w:style>
  <w:style w:styleId="Style_76_ch" w:type="character">
    <w:name w:val="Body Text 3"/>
    <w:basedOn w:val="Style_2_ch"/>
    <w:link w:val="Style_76"/>
    <w:rPr>
      <w:sz w:val="16"/>
    </w:rPr>
  </w:style>
  <w:style w:styleId="Style_77" w:type="paragraph">
    <w:name w:val="s_34"/>
    <w:basedOn w:val="Style_2"/>
    <w:link w:val="Style_77_ch"/>
    <w:pPr>
      <w:ind/>
      <w:jc w:val="center"/>
    </w:pPr>
    <w:rPr>
      <w:b w:val="1"/>
      <w:color w:val="000080"/>
      <w:sz w:val="21"/>
    </w:rPr>
  </w:style>
  <w:style w:styleId="Style_77_ch" w:type="character">
    <w:name w:val="s_34"/>
    <w:basedOn w:val="Style_2_ch"/>
    <w:link w:val="Style_77"/>
    <w:rPr>
      <w:b w:val="1"/>
      <w:color w:val="000080"/>
      <w:sz w:val="21"/>
    </w:rPr>
  </w:style>
  <w:style w:styleId="Style_78" w:type="paragraph">
    <w:name w:val="page number"/>
    <w:basedOn w:val="Style_31"/>
    <w:link w:val="Style_78_ch"/>
  </w:style>
  <w:style w:styleId="Style_78_ch" w:type="character">
    <w:name w:val="page number"/>
    <w:basedOn w:val="Style_31_ch"/>
    <w:link w:val="Style_78"/>
  </w:style>
  <w:style w:styleId="Style_79" w:type="paragraph">
    <w:name w:val="Текст выноски Знак"/>
    <w:link w:val="Style_79_ch"/>
    <w:rPr>
      <w:rFonts w:ascii="Segoe UI" w:hAnsi="Segoe UI"/>
      <w:sz w:val="18"/>
    </w:rPr>
  </w:style>
  <w:style w:styleId="Style_79_ch" w:type="character">
    <w:name w:val="Текст выноски Знак"/>
    <w:link w:val="Style_79"/>
    <w:rPr>
      <w:rFonts w:ascii="Segoe UI" w:hAnsi="Segoe UI"/>
      <w:sz w:val="18"/>
    </w:rPr>
  </w:style>
  <w:style w:styleId="Style_80" w:type="paragraph">
    <w:name w:val="heading 2"/>
    <w:basedOn w:val="Style_2"/>
    <w:next w:val="Style_2"/>
    <w:link w:val="Style_80_ch"/>
    <w:uiPriority w:val="9"/>
    <w:qFormat/>
    <w:pPr>
      <w:keepNext w:val="1"/>
      <w:ind w:firstLine="0" w:left="709"/>
      <w:outlineLvl w:val="1"/>
    </w:pPr>
    <w:rPr>
      <w:sz w:val="28"/>
    </w:rPr>
  </w:style>
  <w:style w:styleId="Style_80_ch" w:type="character">
    <w:name w:val="heading 2"/>
    <w:basedOn w:val="Style_2_ch"/>
    <w:link w:val="Style_80"/>
    <w:rPr>
      <w:sz w:val="28"/>
    </w:rPr>
  </w:style>
  <w:style w:styleId="Style_81" w:type="paragraph">
    <w:name w:val="Strong"/>
    <w:link w:val="Style_81_ch"/>
    <w:rPr>
      <w:b w:val="1"/>
    </w:rPr>
  </w:style>
  <w:style w:styleId="Style_81_ch" w:type="character">
    <w:name w:val="Strong"/>
    <w:link w:val="Style_81"/>
    <w:rPr>
      <w:b w:val="1"/>
    </w:rPr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82" w:type="paragraph">
    <w:name w:val=" Знак Знак1 Знак"/>
    <w:basedOn w:val="Style_2"/>
    <w:link w:val="Style_82_ch"/>
    <w:pPr>
      <w:widowControl w:val="0"/>
      <w:spacing w:after="160" w:line="240" w:lineRule="exact"/>
      <w:ind/>
      <w:jc w:val="right"/>
    </w:pPr>
  </w:style>
  <w:style w:styleId="Style_82_ch" w:type="character">
    <w:name w:val=" Знак Знак1 Знак"/>
    <w:basedOn w:val="Style_2_ch"/>
    <w:link w:val="Style_82"/>
  </w:style>
  <w:style w:default="1" w:styleId="Style_8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Table Grid"/>
    <w:basedOn w:val="Style_8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2022-08-11T08:06:50Z</dcterms:modified>
</cp:coreProperties>
</file>