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line="216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2000000">
      <w:pPr>
        <w:spacing w:line="216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Ростовская область </w:t>
      </w:r>
    </w:p>
    <w:p w14:paraId="03000000">
      <w:pPr>
        <w:spacing w:line="216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Морозовский район</w:t>
      </w:r>
    </w:p>
    <w:p w14:paraId="04000000">
      <w:pPr>
        <w:spacing w:line="216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Администрация </w:t>
      </w:r>
      <w:r>
        <w:rPr>
          <w:rFonts w:ascii="Times New Roman" w:hAnsi="Times New Roman"/>
          <w:b w:val="1"/>
          <w:sz w:val="28"/>
        </w:rPr>
        <w:t>Костино-</w:t>
      </w:r>
      <w:r>
        <w:rPr>
          <w:rFonts w:ascii="Times New Roman" w:hAnsi="Times New Roman"/>
          <w:b w:val="1"/>
          <w:sz w:val="28"/>
        </w:rPr>
        <w:t>Быстрянского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05000000">
      <w:pPr>
        <w:spacing w:line="216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сельского поселения</w:t>
      </w:r>
    </w:p>
    <w:p w14:paraId="06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ПОСТАНОВЛЕНИЕ</w:t>
      </w:r>
    </w:p>
    <w:p w14:paraId="08000000">
      <w:pPr>
        <w:spacing w:line="240" w:lineRule="auto"/>
        <w:ind/>
        <w:jc w:val="center"/>
        <w:rPr>
          <w:rFonts w:ascii="Times New Roman" w:hAnsi="Times New Roman"/>
          <w:sz w:val="28"/>
        </w:rPr>
      </w:pPr>
    </w:p>
    <w:p w14:paraId="09000000">
      <w:pPr>
        <w:spacing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01 ноября 20</w:t>
      </w:r>
      <w:r>
        <w:rPr>
          <w:rFonts w:ascii="Times New Roman" w:hAnsi="Times New Roman"/>
          <w:color w:val="000000"/>
          <w:sz w:val="28"/>
        </w:rPr>
        <w:t>22</w:t>
      </w:r>
      <w:r>
        <w:rPr>
          <w:rFonts w:ascii="Times New Roman" w:hAnsi="Times New Roman"/>
          <w:color w:val="000000"/>
          <w:sz w:val="28"/>
        </w:rPr>
        <w:t xml:space="preserve"> г.  </w:t>
      </w:r>
      <w:r>
        <w:rPr>
          <w:rFonts w:ascii="Times New Roman" w:hAnsi="Times New Roman"/>
          <w:color w:val="000000"/>
          <w:sz w:val="28"/>
        </w:rPr>
        <w:t xml:space="preserve">                </w:t>
      </w:r>
      <w:r>
        <w:rPr>
          <w:rFonts w:ascii="Times New Roman" w:hAnsi="Times New Roman"/>
          <w:color w:val="000000"/>
          <w:sz w:val="28"/>
        </w:rPr>
        <w:t xml:space="preserve">           № 71    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    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             х. Костино-Быстрянский</w:t>
      </w:r>
    </w:p>
    <w:p w14:paraId="0A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widowControl w:val="0"/>
        <w:spacing w:after="0" w:line="240" w:lineRule="exact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выпасе</w:t>
      </w:r>
      <w:r>
        <w:rPr>
          <w:rFonts w:ascii="Times New Roman" w:hAnsi="Times New Roman"/>
          <w:b w:val="1"/>
          <w:sz w:val="28"/>
        </w:rPr>
        <w:t xml:space="preserve"> сельскохозяйственных </w:t>
      </w:r>
    </w:p>
    <w:p w14:paraId="0C000000">
      <w:pPr>
        <w:widowControl w:val="0"/>
        <w:spacing w:after="0" w:line="240" w:lineRule="exact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животных и </w:t>
      </w:r>
      <w:r>
        <w:rPr>
          <w:rFonts w:ascii="Times New Roman" w:hAnsi="Times New Roman"/>
          <w:b w:val="1"/>
          <w:sz w:val="28"/>
        </w:rPr>
        <w:t xml:space="preserve">птицы на территории </w:t>
      </w:r>
    </w:p>
    <w:p w14:paraId="0D000000">
      <w:pPr>
        <w:widowControl w:val="0"/>
        <w:spacing w:after="0" w:line="240" w:lineRule="exact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Костино-Быстрянского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сельского поселения</w:t>
      </w:r>
    </w:p>
    <w:p w14:paraId="0E000000">
      <w:pPr>
        <w:spacing w:after="0" w:line="240" w:lineRule="auto"/>
        <w:ind/>
        <w:rPr>
          <w:sz w:val="28"/>
        </w:rPr>
      </w:pPr>
    </w:p>
    <w:p w14:paraId="0F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</w:rPr>
        <w:t xml:space="preserve">Федеральным законом от </w:t>
      </w:r>
      <w:r>
        <w:rPr>
          <w:rFonts w:ascii="Times New Roman" w:hAnsi="Times New Roman"/>
          <w:sz w:val="28"/>
        </w:rPr>
        <w:t>27.12.2018 № 498-ФЗ «Об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ответственном обращении с животными и о внесении изменений в отдельные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законодательные акты Российской Федерации»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Областным законом Ростовской области от 25.10.2002 г. № 273-ЗС «Об административных правонарушениях» (с изменениями и дополнениями), Уставом муниципального образования «Костино-Быстрянское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сельское поселение», в целях благоустройства и санитарного содержания территории </w:t>
      </w:r>
      <w:r>
        <w:rPr>
          <w:rFonts w:ascii="Times New Roman" w:hAnsi="Times New Roman"/>
          <w:sz w:val="28"/>
        </w:rPr>
        <w:t>сельского поселения.</w:t>
      </w:r>
    </w:p>
    <w:p w14:paraId="10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11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12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13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Положение о </w:t>
      </w:r>
      <w:r>
        <w:rPr>
          <w:rFonts w:ascii="Times New Roman" w:hAnsi="Times New Roman"/>
          <w:sz w:val="28"/>
        </w:rPr>
        <w:t>выпасе сельскохозяйственных животных и птицы на территории Костино-Быстрянского сельского поселения</w:t>
      </w:r>
      <w:r>
        <w:rPr>
          <w:rFonts w:ascii="Times New Roman" w:hAnsi="Times New Roman"/>
          <w:sz w:val="28"/>
        </w:rPr>
        <w:t>;</w:t>
      </w:r>
    </w:p>
    <w:p w14:paraId="14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Перечень лиц, уполномоченных </w:t>
      </w:r>
      <w:r>
        <w:rPr>
          <w:rFonts w:ascii="Times New Roman" w:hAnsi="Times New Roman"/>
          <w:color w:val="000000"/>
          <w:sz w:val="28"/>
        </w:rPr>
        <w:t>на принятие решений о возврате животных без владельцев на прежние места их обитания</w:t>
      </w:r>
      <w:r>
        <w:rPr>
          <w:rFonts w:ascii="Times New Roman" w:hAnsi="Times New Roman"/>
          <w:color w:val="000000"/>
          <w:sz w:val="28"/>
        </w:rPr>
        <w:t>;</w:t>
      </w:r>
    </w:p>
    <w:p w14:paraId="15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Ознакомить с настоящим постановлением муниципальных служащих органа местного самоуправления .</w:t>
      </w:r>
    </w:p>
    <w:p w14:paraId="16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Опубликовать настоящее постановление в информационном бюллетене Костино-Быстрянского сельского поселения, а также разместить его на официальном сайте органа местного самоуправления  в информационно-телекоммуникационной сети «Интернет».</w:t>
      </w:r>
    </w:p>
    <w:p w14:paraId="17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 исполнением настоящего постановления оставляю за собой.</w:t>
      </w:r>
    </w:p>
    <w:p w14:paraId="18000000">
      <w:pPr>
        <w:pStyle w:val="Style_1"/>
        <w:ind w:firstLine="0" w:left="0"/>
        <w:jc w:val="both"/>
        <w:rPr>
          <w:rFonts w:ascii="Times New Roman" w:hAnsi="Times New Roman"/>
          <w:sz w:val="28"/>
        </w:rPr>
      </w:pPr>
    </w:p>
    <w:p w14:paraId="19000000">
      <w:pPr>
        <w:pStyle w:val="Style_1"/>
        <w:ind w:firstLine="0" w:left="0"/>
        <w:jc w:val="both"/>
        <w:rPr>
          <w:rFonts w:ascii="Times New Roman" w:hAnsi="Times New Roman"/>
          <w:sz w:val="28"/>
        </w:rPr>
      </w:pPr>
    </w:p>
    <w:p w14:paraId="1A000000">
      <w:pPr>
        <w:pStyle w:val="Style_1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1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Костино-Быстрянского</w:t>
      </w:r>
    </w:p>
    <w:p w14:paraId="1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                                                                               А.В. Тареев</w:t>
      </w:r>
    </w:p>
    <w:p w14:paraId="1E000000">
      <w:pPr>
        <w:spacing w:after="0" w:line="240" w:lineRule="auto"/>
        <w:ind w:firstLine="0" w:left="5245"/>
        <w:jc w:val="right"/>
        <w:rPr>
          <w:rFonts w:ascii="Times New Roman" w:hAnsi="Times New Roman"/>
          <w:i w:val="1"/>
          <w:sz w:val="28"/>
        </w:rPr>
      </w:pPr>
    </w:p>
    <w:p w14:paraId="1F000000">
      <w:pPr>
        <w:spacing w:after="0" w:line="240" w:lineRule="auto"/>
        <w:ind w:firstLine="0" w:left="5245"/>
        <w:jc w:val="right"/>
        <w:rPr>
          <w:rFonts w:ascii="Times New Roman" w:hAnsi="Times New Roman"/>
          <w:i w:val="1"/>
          <w:sz w:val="28"/>
        </w:rPr>
      </w:pPr>
    </w:p>
    <w:p w14:paraId="20000000">
      <w:pPr>
        <w:spacing w:after="0" w:line="240" w:lineRule="auto"/>
        <w:ind w:firstLine="0" w:left="5245"/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Приложение </w:t>
      </w:r>
      <w:r>
        <w:rPr>
          <w:rFonts w:ascii="Times New Roman" w:hAnsi="Times New Roman"/>
          <w:i w:val="1"/>
          <w:sz w:val="28"/>
        </w:rPr>
        <w:t>1</w:t>
      </w:r>
    </w:p>
    <w:p w14:paraId="21000000">
      <w:pPr>
        <w:spacing w:after="0" w:line="240" w:lineRule="auto"/>
        <w:ind w:firstLine="0" w:left="5245"/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к постановлению Администрации Костино-Быстрянского           сельского поселения  </w:t>
      </w:r>
    </w:p>
    <w:p w14:paraId="22000000">
      <w:pPr>
        <w:spacing w:after="0" w:line="240" w:lineRule="auto"/>
        <w:ind w:firstLine="0" w:left="5245"/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от  01.11.2022 № 71 </w:t>
      </w:r>
    </w:p>
    <w:p w14:paraId="2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Положение </w:t>
      </w:r>
      <w:r>
        <w:rPr>
          <w:rFonts w:ascii="Times New Roman" w:hAnsi="Times New Roman"/>
          <w:b w:val="1"/>
          <w:sz w:val="28"/>
        </w:rPr>
        <w:t xml:space="preserve">о выпасе сельскохозяйственных животных и птицы </w:t>
      </w:r>
    </w:p>
    <w:p w14:paraId="2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на территории Костино-Быстрянского сельского поселения</w:t>
      </w:r>
    </w:p>
    <w:p w14:paraId="26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27000000">
      <w:pPr>
        <w:spacing w:after="0" w:line="240" w:lineRule="auto"/>
        <w:ind/>
        <w:jc w:val="both"/>
        <w:rPr>
          <w:rFonts w:ascii="Times New Roman" w:hAnsi="Times New Roman"/>
          <w:spacing w:val="-7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7"/>
          <w:sz w:val="28"/>
        </w:rPr>
        <w:t>Граждане и юридические лица размещают ульи с пчелиными семьями на принадлежащих (предоставленных) им земельных участках при соблюдении зоотехнических и ветеринарно-санитарных норм и правил содержания медоносных пчел.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pacing w:val="-7"/>
          <w:sz w:val="28"/>
        </w:rPr>
        <w:t>Граждане и юридические лица размещают ульи с пчелиными семьями на таком расстоянии от учреждений здравоохранения, образовательных учреждений, учреждений дошкольного воспитания, учреждений культуры, которое обеспечивает безопасность людей</w:t>
      </w:r>
      <w:r>
        <w:rPr>
          <w:rFonts w:ascii="Times New Roman" w:hAnsi="Times New Roman"/>
          <w:sz w:val="28"/>
        </w:rPr>
        <w:t xml:space="preserve">. </w:t>
      </w:r>
    </w:p>
    <w:p w14:paraId="2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Выпас</w:t>
      </w:r>
      <w:r>
        <w:rPr>
          <w:rFonts w:ascii="Times New Roman" w:hAnsi="Times New Roman"/>
          <w:sz w:val="28"/>
        </w:rPr>
        <w:t xml:space="preserve"> сельскохозяйственных животных на территории сельского поселения определяется как стойлово-пастбищное: </w:t>
      </w:r>
    </w:p>
    <w:p w14:paraId="2900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зимний период </w:t>
      </w:r>
      <w:r>
        <w:rPr>
          <w:rFonts w:ascii="Times New Roman" w:hAnsi="Times New Roman"/>
          <w:sz w:val="28"/>
        </w:rPr>
        <w:t>с 1 декабря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стойловый способ – без выгона на пастбище с содержанием животных в приспособленных для этого помещениях; </w:t>
      </w:r>
    </w:p>
    <w:p w14:paraId="2A00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весенне-летне-осенний период </w:t>
      </w:r>
      <w:r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>1 апреля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пастбищный способ - выгон скота днем на пастбище для выпаса общественного стада.</w:t>
      </w:r>
    </w:p>
    <w:p w14:paraId="2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Владельцы </w:t>
      </w:r>
      <w:r>
        <w:rPr>
          <w:rFonts w:ascii="Times New Roman" w:hAnsi="Times New Roman"/>
          <w:color w:val="000000"/>
          <w:sz w:val="28"/>
          <w:highlight w:val="white"/>
        </w:rPr>
        <w:t>сельскохозяйственных</w:t>
      </w:r>
      <w:r>
        <w:rPr>
          <w:rFonts w:ascii="Times New Roman" w:hAnsi="Times New Roman"/>
          <w:sz w:val="28"/>
        </w:rPr>
        <w:t xml:space="preserve"> животных,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соблюдения норм нагрузки на пастбища, установленных Правительством Ростовской области. </w:t>
      </w:r>
    </w:p>
    <w:p w14:paraId="2C000000">
      <w:pPr>
        <w:spacing w:after="0" w:line="240" w:lineRule="auto"/>
        <w:ind/>
        <w:jc w:val="both"/>
        <w:rPr>
          <w:rFonts w:ascii="Times New Roman" w:hAnsi="Times New Roman"/>
          <w:spacing w:val="-7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pacing w:val="-7"/>
          <w:sz w:val="28"/>
        </w:rPr>
        <w:t xml:space="preserve">Владельцы животных обязаны: </w:t>
      </w:r>
    </w:p>
    <w:p w14:paraId="2D000000">
      <w:pPr>
        <w:numPr>
          <w:numId w:val="2"/>
        </w:numPr>
        <w:spacing w:after="0" w:line="240" w:lineRule="auto"/>
        <w:ind/>
        <w:jc w:val="both"/>
        <w:rPr>
          <w:rFonts w:ascii="Times New Roman" w:hAnsi="Times New Roman"/>
          <w:spacing w:val="-7"/>
          <w:sz w:val="28"/>
        </w:rPr>
      </w:pPr>
      <w:r>
        <w:rPr>
          <w:rFonts w:ascii="Times New Roman" w:hAnsi="Times New Roman"/>
          <w:spacing w:val="-7"/>
          <w:sz w:val="28"/>
        </w:rPr>
        <w:t xml:space="preserve">сопровождать </w:t>
      </w:r>
      <w:r>
        <w:rPr>
          <w:rFonts w:ascii="Times New Roman" w:hAnsi="Times New Roman"/>
          <w:color w:val="000000"/>
          <w:sz w:val="28"/>
          <w:highlight w:val="white"/>
        </w:rPr>
        <w:t>сельскохозяйственных</w:t>
      </w:r>
      <w:r>
        <w:rPr>
          <w:rFonts w:ascii="Times New Roman" w:hAnsi="Times New Roman"/>
          <w:spacing w:val="-7"/>
          <w:sz w:val="28"/>
        </w:rPr>
        <w:t xml:space="preserve"> животных при прогоне на пастбища, и с пастбища;</w:t>
      </w:r>
    </w:p>
    <w:p w14:paraId="2E000000">
      <w:pPr>
        <w:numPr>
          <w:numId w:val="3"/>
        </w:numPr>
        <w:spacing w:after="0" w:line="240" w:lineRule="auto"/>
        <w:ind/>
        <w:jc w:val="both"/>
        <w:rPr>
          <w:rFonts w:ascii="Times New Roman" w:hAnsi="Times New Roman"/>
          <w:spacing w:val="-7"/>
          <w:sz w:val="28"/>
        </w:rPr>
      </w:pPr>
      <w:r>
        <w:rPr>
          <w:rFonts w:ascii="Times New Roman" w:hAnsi="Times New Roman"/>
          <w:spacing w:val="-7"/>
          <w:sz w:val="28"/>
        </w:rPr>
        <w:t>оберегать зеленые насаждения;</w:t>
      </w:r>
    </w:p>
    <w:p w14:paraId="2F000000">
      <w:pPr>
        <w:numPr>
          <w:numId w:val="4"/>
        </w:numPr>
        <w:spacing w:after="0" w:line="240" w:lineRule="auto"/>
        <w:ind/>
        <w:jc w:val="both"/>
        <w:rPr>
          <w:rFonts w:ascii="Times New Roman" w:hAnsi="Times New Roman"/>
          <w:spacing w:val="-7"/>
          <w:sz w:val="28"/>
        </w:rPr>
      </w:pPr>
      <w:r>
        <w:rPr>
          <w:rFonts w:ascii="Times New Roman" w:hAnsi="Times New Roman"/>
          <w:spacing w:val="-7"/>
          <w:sz w:val="28"/>
        </w:rPr>
        <w:t>следить за санитарным состоянием общественных пастбищ;</w:t>
      </w:r>
    </w:p>
    <w:p w14:paraId="30000000">
      <w:pPr>
        <w:numPr>
          <w:numId w:val="5"/>
        </w:numPr>
        <w:spacing w:after="0" w:line="240" w:lineRule="auto"/>
        <w:ind/>
        <w:jc w:val="both"/>
        <w:rPr>
          <w:rFonts w:ascii="Times New Roman" w:hAnsi="Times New Roman"/>
          <w:spacing w:val="-7"/>
          <w:sz w:val="28"/>
        </w:rPr>
      </w:pPr>
      <w:r>
        <w:rPr>
          <w:rFonts w:ascii="Times New Roman" w:hAnsi="Times New Roman"/>
          <w:spacing w:val="-7"/>
          <w:sz w:val="28"/>
        </w:rPr>
        <w:t>производить необходимые ветеринарные обработки животных;</w:t>
      </w:r>
    </w:p>
    <w:p w14:paraId="31000000">
      <w:pPr>
        <w:numPr>
          <w:numId w:val="6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7"/>
          <w:sz w:val="28"/>
        </w:rPr>
        <w:t>выполнять предписания ветеринарной службы по изоляции больных</w:t>
      </w:r>
      <w:r>
        <w:rPr>
          <w:rFonts w:ascii="Times New Roman" w:hAnsi="Times New Roman"/>
          <w:sz w:val="28"/>
        </w:rPr>
        <w:t xml:space="preserve">. </w:t>
      </w:r>
    </w:p>
    <w:p w14:paraId="32000000">
      <w:pPr>
        <w:spacing w:after="0" w:line="240" w:lineRule="auto"/>
        <w:ind/>
        <w:jc w:val="both"/>
        <w:rPr>
          <w:rFonts w:ascii="Times New Roman" w:hAnsi="Times New Roman"/>
          <w:spacing w:val="-7"/>
          <w:sz w:val="28"/>
        </w:rPr>
      </w:pPr>
      <w:r>
        <w:rPr>
          <w:rFonts w:ascii="Times New Roman" w:hAnsi="Times New Roman"/>
          <w:sz w:val="28"/>
        </w:rPr>
        <w:t>4.1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pacing w:val="-7"/>
          <w:sz w:val="28"/>
        </w:rPr>
        <w:t>ЗАПРЕЩЕНО:</w:t>
      </w:r>
    </w:p>
    <w:p w14:paraId="33000000">
      <w:pPr>
        <w:numPr>
          <w:numId w:val="7"/>
        </w:numPr>
        <w:spacing w:after="0" w:line="240" w:lineRule="auto"/>
        <w:ind/>
        <w:jc w:val="both"/>
        <w:rPr>
          <w:rFonts w:ascii="Times New Roman" w:hAnsi="Times New Roman"/>
          <w:spacing w:val="-7"/>
          <w:sz w:val="28"/>
        </w:rPr>
      </w:pPr>
      <w:r>
        <w:rPr>
          <w:rFonts w:ascii="Times New Roman" w:hAnsi="Times New Roman"/>
          <w:spacing w:val="-7"/>
          <w:sz w:val="28"/>
        </w:rPr>
        <w:t xml:space="preserve">прогонять </w:t>
      </w:r>
      <w:r>
        <w:rPr>
          <w:rFonts w:ascii="Times New Roman" w:hAnsi="Times New Roman"/>
          <w:color w:val="000000"/>
          <w:sz w:val="28"/>
          <w:highlight w:val="white"/>
        </w:rPr>
        <w:t xml:space="preserve">сельскохозяйственных </w:t>
      </w:r>
      <w:r>
        <w:rPr>
          <w:rFonts w:ascii="Times New Roman" w:hAnsi="Times New Roman"/>
          <w:spacing w:val="-7"/>
          <w:sz w:val="28"/>
        </w:rPr>
        <w:t>животных ближе 3 метров от</w:t>
      </w:r>
    </w:p>
    <w:p w14:paraId="34000000">
      <w:pPr>
        <w:spacing w:after="0" w:line="240" w:lineRule="auto"/>
        <w:ind/>
        <w:jc w:val="both"/>
        <w:rPr>
          <w:rFonts w:ascii="Times New Roman" w:hAnsi="Times New Roman"/>
          <w:spacing w:val="-7"/>
          <w:sz w:val="28"/>
        </w:rPr>
      </w:pPr>
      <w:r>
        <w:rPr>
          <w:rFonts w:ascii="Times New Roman" w:hAnsi="Times New Roman"/>
          <w:spacing w:val="-7"/>
          <w:sz w:val="28"/>
        </w:rPr>
        <w:t xml:space="preserve">домовладений, </w:t>
      </w:r>
      <w:r>
        <w:rPr>
          <w:rFonts w:ascii="Times New Roman" w:hAnsi="Times New Roman"/>
          <w:sz w:val="28"/>
        </w:rPr>
        <w:t>по дорогам с твердым покрытием</w:t>
      </w:r>
      <w:r>
        <w:rPr>
          <w:rFonts w:ascii="Times New Roman" w:hAnsi="Times New Roman"/>
          <w:spacing w:val="-7"/>
          <w:sz w:val="28"/>
        </w:rPr>
        <w:t xml:space="preserve">, а также по пешеходным дорожкам и мостикам, </w:t>
      </w:r>
      <w:r>
        <w:rPr>
          <w:rFonts w:ascii="Times New Roman" w:hAnsi="Times New Roman"/>
          <w:sz w:val="28"/>
        </w:rPr>
        <w:t>за исключением случаев, когда отсутствуют альтернативные пути следования</w:t>
      </w:r>
      <w:r>
        <w:rPr>
          <w:rFonts w:ascii="Times New Roman" w:hAnsi="Times New Roman"/>
          <w:spacing w:val="-7"/>
          <w:sz w:val="28"/>
        </w:rPr>
        <w:t>;</w:t>
      </w:r>
    </w:p>
    <w:p w14:paraId="35000000">
      <w:pPr>
        <w:numPr>
          <w:numId w:val="8"/>
        </w:numPr>
        <w:spacing w:after="0" w:line="240" w:lineRule="auto"/>
        <w:ind/>
        <w:jc w:val="both"/>
        <w:rPr>
          <w:rFonts w:ascii="Times New Roman" w:hAnsi="Times New Roman"/>
          <w:spacing w:val="-7"/>
          <w:sz w:val="28"/>
        </w:rPr>
      </w:pPr>
      <w:r>
        <w:rPr>
          <w:rFonts w:ascii="Times New Roman" w:hAnsi="Times New Roman"/>
          <w:spacing w:val="-7"/>
          <w:sz w:val="28"/>
        </w:rPr>
        <w:t xml:space="preserve">выпасать </w:t>
      </w:r>
      <w:r>
        <w:rPr>
          <w:rFonts w:ascii="Times New Roman" w:hAnsi="Times New Roman"/>
          <w:color w:val="000000"/>
          <w:sz w:val="28"/>
          <w:highlight w:val="white"/>
        </w:rPr>
        <w:t>сельскохозяйственных</w:t>
      </w:r>
      <w:r>
        <w:rPr>
          <w:rFonts w:ascii="Times New Roman" w:hAnsi="Times New Roman"/>
          <w:spacing w:val="-7"/>
          <w:sz w:val="28"/>
        </w:rPr>
        <w:t xml:space="preserve"> животных в парках, скверах и на улицах;</w:t>
      </w:r>
    </w:p>
    <w:p w14:paraId="36000000">
      <w:pPr>
        <w:numPr>
          <w:numId w:val="9"/>
        </w:numPr>
        <w:spacing w:after="0" w:line="240" w:lineRule="auto"/>
        <w:ind/>
        <w:jc w:val="both"/>
        <w:rPr>
          <w:rFonts w:ascii="Times New Roman" w:hAnsi="Times New Roman"/>
          <w:spacing w:val="-7"/>
          <w:sz w:val="28"/>
        </w:rPr>
      </w:pPr>
      <w:r>
        <w:rPr>
          <w:rFonts w:ascii="Times New Roman" w:hAnsi="Times New Roman"/>
          <w:spacing w:val="-7"/>
          <w:sz w:val="28"/>
        </w:rPr>
        <w:t>засорять пастбища бытовым мусором;</w:t>
      </w:r>
    </w:p>
    <w:p w14:paraId="37000000">
      <w:pPr>
        <w:numPr>
          <w:numId w:val="10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выпасать</w:t>
      </w:r>
      <w:r>
        <w:rPr>
          <w:rFonts w:ascii="Times New Roman" w:hAnsi="Times New Roman"/>
          <w:sz w:val="28"/>
        </w:rPr>
        <w:t xml:space="preserve"> сельскохозяйственных животных и птицу на прилегающих к</w:t>
      </w:r>
    </w:p>
    <w:p w14:paraId="3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домовладению территориях;</w:t>
      </w:r>
    </w:p>
    <w:p w14:paraId="39000000">
      <w:pPr>
        <w:numPr>
          <w:numId w:val="1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выпасать сельскохозяйственных животных и птицу безнадзорно,</w:t>
      </w:r>
    </w:p>
    <w:p w14:paraId="3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допускать их </w:t>
      </w:r>
      <w:r>
        <w:rPr>
          <w:rFonts w:ascii="Times New Roman" w:hAnsi="Times New Roman"/>
          <w:sz w:val="28"/>
        </w:rPr>
        <w:t xml:space="preserve">появление на проезжей части дорог, обочинах, в парках, на </w:t>
      </w:r>
      <w:r>
        <w:rPr>
          <w:rFonts w:ascii="Times New Roman" w:hAnsi="Times New Roman"/>
          <w:sz w:val="28"/>
        </w:rPr>
        <w:t>территории детских садов, школ, амбулаторий, спортивных и детских площадок, в местах массового отдыха.</w:t>
      </w:r>
    </w:p>
    <w:p w14:paraId="3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7"/>
          <w:sz w:val="28"/>
        </w:rPr>
        <w:t>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«водопой, прогон, выпас сельскохозяйственных животных и птицы ЗАПРЕЩЕН»</w:t>
      </w:r>
    </w:p>
    <w:p w14:paraId="3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Собственники сельскохозяйственных животных и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 </w:t>
      </w:r>
    </w:p>
    <w:p w14:paraId="3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 w14:paraId="3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7"/>
          <w:sz w:val="28"/>
        </w:rPr>
        <w:t>Обнаруженные в момент повреждения или уничтожения зеленых насаждений сельскохозяйственные животные и птица, выпас и (или) прогон которых осуществляется под надзором их собственника или лица, им уполномоченного, а также безнадзорные сельскохозяйственные животные и птица могут быть задержаны в соответствии с гражданским законодательством для выяснения личности владельца животного и составления акта потравы.</w:t>
      </w:r>
    </w:p>
    <w:p w14:paraId="3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Лица</w:t>
      </w:r>
      <w:r>
        <w:rPr>
          <w:rFonts w:ascii="Times New Roman" w:hAnsi="Times New Roman"/>
          <w:sz w:val="28"/>
        </w:rPr>
        <w:t>, виновные в нарушении настоящего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постановления</w:t>
      </w:r>
      <w:r>
        <w:rPr>
          <w:rFonts w:ascii="Times New Roman" w:hAnsi="Times New Roman"/>
          <w:sz w:val="28"/>
        </w:rPr>
        <w:t xml:space="preserve">, несут ответственность в соответствии с действующим законодательством Российской Федерации и Ростовской области. </w:t>
      </w:r>
    </w:p>
    <w:p w14:paraId="4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300000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br w:type="page"/>
      </w:r>
    </w:p>
    <w:p w14:paraId="44000000">
      <w:pPr>
        <w:spacing w:line="240" w:lineRule="exact"/>
        <w:ind w:firstLine="0" w:left="5670"/>
        <w:jc w:val="right"/>
        <w:rPr>
          <w:rFonts w:ascii="Times New Roman" w:hAnsi="Times New Roman"/>
          <w:i w:val="1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 xml:space="preserve">Приложение </w:t>
      </w:r>
      <w:r>
        <w:rPr>
          <w:rFonts w:ascii="Times New Roman" w:hAnsi="Times New Roman"/>
          <w:i w:val="1"/>
          <w:color w:val="000000"/>
          <w:sz w:val="28"/>
        </w:rPr>
        <w:t>2</w:t>
      </w:r>
    </w:p>
    <w:p w14:paraId="45000000">
      <w:pPr>
        <w:spacing w:after="0" w:line="240" w:lineRule="auto"/>
        <w:ind w:firstLine="0" w:left="5245"/>
        <w:jc w:val="right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к постановлению Администрации Костино-Быстрянского           сельского поселения  </w:t>
      </w:r>
    </w:p>
    <w:p w14:paraId="46000000">
      <w:pPr>
        <w:spacing w:line="240" w:lineRule="exact"/>
        <w:ind w:firstLine="0" w:left="5670"/>
        <w:jc w:val="right"/>
        <w:rPr>
          <w:rFonts w:ascii="Times New Roman" w:hAnsi="Times New Roman"/>
          <w:i w:val="1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>от 01.11. 2022 № 71</w:t>
      </w:r>
    </w:p>
    <w:p w14:paraId="47000000">
      <w:pPr>
        <w:spacing w:line="240" w:lineRule="exact"/>
        <w:ind w:firstLine="0" w:left="5670"/>
        <w:jc w:val="right"/>
        <w:rPr>
          <w:rFonts w:ascii="Times New Roman" w:hAnsi="Times New Roman"/>
          <w:i w:val="1"/>
          <w:color w:val="000000"/>
          <w:sz w:val="28"/>
        </w:rPr>
      </w:pPr>
    </w:p>
    <w:p w14:paraId="48000000">
      <w:pPr>
        <w:spacing w:line="240" w:lineRule="exact"/>
        <w:ind w:firstLine="0" w:left="5670"/>
        <w:jc w:val="right"/>
        <w:rPr>
          <w:rFonts w:ascii="Times New Roman" w:hAnsi="Times New Roman"/>
          <w:i w:val="1"/>
          <w:color w:val="000000"/>
          <w:sz w:val="28"/>
        </w:rPr>
      </w:pPr>
    </w:p>
    <w:p w14:paraId="49000000">
      <w:pPr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Перечень лиц, уполномоченных </w:t>
      </w:r>
      <w:r>
        <w:rPr>
          <w:rFonts w:ascii="Times New Roman" w:hAnsi="Times New Roman"/>
          <w:b w:val="1"/>
          <w:color w:val="000000"/>
          <w:sz w:val="28"/>
        </w:rPr>
        <w:t>на принятие решений о возврате животных без владельцев на прежние места их обитания</w:t>
      </w:r>
    </w:p>
    <w:p w14:paraId="4A000000">
      <w:pPr>
        <w:ind/>
        <w:jc w:val="left"/>
        <w:rPr>
          <w:rFonts w:ascii="Times New Roman" w:hAnsi="Times New Roman"/>
          <w:b w:val="1"/>
          <w:color w:val="000000"/>
          <w:sz w:val="28"/>
        </w:rPr>
      </w:pPr>
    </w:p>
    <w:p w14:paraId="4B000000">
      <w:pPr>
        <w:numPr>
          <w:numId w:val="12"/>
        </w:numPr>
        <w:ind/>
        <w:jc w:val="left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Тареев Александр Викторович – глава Администрации Костино-Быстрянского сельского поселения.</w:t>
      </w:r>
    </w:p>
    <w:p w14:paraId="4C000000">
      <w:pPr>
        <w:rPr>
          <w:rFonts w:ascii="Times New Roman" w:hAnsi="Times New Roman"/>
          <w:color w:val="000000"/>
          <w:sz w:val="28"/>
        </w:rPr>
      </w:pPr>
    </w:p>
    <w:p w14:paraId="4D000000">
      <w:pPr>
        <w:spacing w:after="150" w:before="150" w:line="240" w:lineRule="auto"/>
        <w:ind/>
        <w:jc w:val="center"/>
        <w:rPr>
          <w:rFonts w:ascii="Times New Roman" w:hAnsi="Times New Roman"/>
          <w:color w:val="000000"/>
          <w:sz w:val="28"/>
        </w:rPr>
      </w:pPr>
    </w:p>
    <w:sectPr>
      <w:pgSz w:h="16848" w:w="11908"/>
      <w:pgMar w:bottom="510" w:footer="708" w:gutter="0" w:header="708" w:left="1417" w:right="850" w:top="59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6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7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8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9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8" w:type="paragraph">
    <w:name w:val="ConsPlusNormal"/>
    <w:link w:val="Style_8_ch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styleId="Style_8_ch" w:type="character">
    <w:name w:val="ConsPlusNormal"/>
    <w:link w:val="Style_8"/>
    <w:rPr>
      <w:rFonts w:ascii="Arial" w:hAnsi="Arial"/>
      <w:sz w:val="20"/>
    </w:rPr>
  </w:style>
  <w:style w:styleId="Style_9" w:type="paragraph">
    <w:name w:val="List Paragraph"/>
    <w:basedOn w:val="Style_2"/>
    <w:link w:val="Style_9_ch"/>
    <w:pPr>
      <w:ind w:firstLine="0" w:left="720"/>
      <w:contextualSpacing w:val="1"/>
    </w:pPr>
  </w:style>
  <w:style w:styleId="Style_9_ch" w:type="character">
    <w:name w:val="List Paragraph"/>
    <w:basedOn w:val="Style_2_ch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Название Знак1"/>
    <w:basedOn w:val="Style_12"/>
    <w:link w:val="Style_14_ch"/>
    <w:rPr>
      <w:rFonts w:asciiTheme="majorAscii" w:hAnsiTheme="majorHAnsi"/>
      <w:color w:themeColor="text2" w:themeShade="BF" w:val="323E4F"/>
      <w:spacing w:val="5"/>
      <w:sz w:val="52"/>
    </w:rPr>
  </w:style>
  <w:style w:styleId="Style_14_ch" w:type="character">
    <w:name w:val="Название Знак1"/>
    <w:basedOn w:val="Style_12_ch"/>
    <w:link w:val="Style_14"/>
    <w:rPr>
      <w:rFonts w:asciiTheme="majorAscii" w:hAnsiTheme="majorHAnsi"/>
      <w:color w:themeColor="text2" w:themeShade="BF" w:val="323E4F"/>
      <w:spacing w:val="5"/>
      <w:sz w:val="5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2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Body Text 21"/>
    <w:basedOn w:val="Style_2"/>
    <w:link w:val="Style_21_ch"/>
    <w:pPr>
      <w:spacing w:after="0" w:line="240" w:lineRule="auto"/>
      <w:ind/>
      <w:jc w:val="both"/>
    </w:pPr>
    <w:rPr>
      <w:rFonts w:ascii="Times New Roman" w:hAnsi="Times New Roman"/>
      <w:sz w:val="28"/>
    </w:rPr>
  </w:style>
  <w:style w:styleId="Style_21_ch" w:type="character">
    <w:name w:val="Body Text 21"/>
    <w:basedOn w:val="Style_2_ch"/>
    <w:link w:val="Style_21"/>
    <w:rPr>
      <w:rFonts w:ascii="Times New Roman" w:hAnsi="Times New Roman"/>
      <w:sz w:val="28"/>
    </w:rPr>
  </w:style>
  <w:style w:styleId="Style_22" w:type="paragraph">
    <w:name w:val="toc 5"/>
    <w:next w:val="Style_2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2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2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basedOn w:val="Style_2"/>
    <w:link w:val="Style_25_ch"/>
    <w:uiPriority w:val="10"/>
    <w:qFormat/>
    <w:pPr>
      <w:spacing w:after="0" w:line="240" w:lineRule="auto"/>
      <w:ind/>
      <w:jc w:val="center"/>
    </w:pPr>
  </w:style>
  <w:style w:styleId="Style_25_ch" w:type="character">
    <w:name w:val="Title"/>
    <w:basedOn w:val="Style_2_ch"/>
    <w:link w:val="Style_25"/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2022-11-01T07:00:06Z</dcterms:modified>
</cp:coreProperties>
</file>