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07" w:rsidRPr="00F54807" w:rsidRDefault="00F54807" w:rsidP="00A4461E">
      <w:pPr>
        <w:pStyle w:val="a3"/>
        <w:spacing w:line="360" w:lineRule="auto"/>
        <w:ind w:firstLine="0"/>
        <w:jc w:val="left"/>
        <w:rPr>
          <w:b w:val="0"/>
          <w:i/>
          <w:spacing w:val="-20"/>
          <w:szCs w:val="28"/>
        </w:rPr>
      </w:pPr>
    </w:p>
    <w:p w:rsidR="00CB22B7" w:rsidRPr="008C134B" w:rsidRDefault="00336F45" w:rsidP="00F54807">
      <w:pPr>
        <w:pStyle w:val="a3"/>
        <w:jc w:val="left"/>
        <w:rPr>
          <w:spacing w:val="-20"/>
          <w:sz w:val="24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 w:rsidRPr="008C134B">
        <w:rPr>
          <w:spacing w:val="-20"/>
          <w:sz w:val="24"/>
        </w:rPr>
        <w:t xml:space="preserve">АДМИНИСТРАЦИЯ </w:t>
      </w:r>
      <w:r w:rsidRPr="008C134B">
        <w:rPr>
          <w:spacing w:val="-20"/>
          <w:sz w:val="24"/>
        </w:rPr>
        <w:t xml:space="preserve">       </w:t>
      </w:r>
    </w:p>
    <w:p w:rsidR="00F54807" w:rsidRPr="008C134B" w:rsidRDefault="00336F45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 xml:space="preserve">      </w:t>
      </w:r>
      <w:r w:rsidR="00F54807" w:rsidRPr="008C134B">
        <w:rPr>
          <w:spacing w:val="-20"/>
          <w:sz w:val="24"/>
        </w:rPr>
        <w:t>КОСТИНО-БЫСТРЯНСКОГО</w:t>
      </w:r>
    </w:p>
    <w:p w:rsidR="00F5480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СЕЛЬСКОГО ПОСЕЛЕНИЯ</w:t>
      </w:r>
    </w:p>
    <w:p w:rsidR="00F5480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МОРОЗОВСКОГО РАЙОНА</w:t>
      </w:r>
    </w:p>
    <w:p w:rsidR="00CB22B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РОСТОВСКОЙ ОБЛАСТИ</w:t>
      </w:r>
    </w:p>
    <w:p w:rsidR="00CB22B7" w:rsidRPr="008C134B" w:rsidRDefault="00CB22B7" w:rsidP="00CB22B7">
      <w:pPr>
        <w:pStyle w:val="a3"/>
        <w:spacing w:line="360" w:lineRule="auto"/>
        <w:rPr>
          <w:spacing w:val="-20"/>
          <w:sz w:val="24"/>
        </w:rPr>
      </w:pPr>
    </w:p>
    <w:p w:rsidR="00CB22B7" w:rsidRDefault="00FD1D26" w:rsidP="00FD1D26">
      <w:pPr>
        <w:pStyle w:val="a3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CB22B7" w:rsidRPr="008C134B">
        <w:rPr>
          <w:sz w:val="24"/>
        </w:rPr>
        <w:t>ПОСТАНОВЛЕНИЕ</w:t>
      </w:r>
    </w:p>
    <w:p w:rsidR="007A2739" w:rsidRPr="00114CBA" w:rsidRDefault="007A2739" w:rsidP="00FD1D26">
      <w:pPr>
        <w:pStyle w:val="a3"/>
        <w:spacing w:line="360" w:lineRule="auto"/>
        <w:jc w:val="left"/>
        <w:rPr>
          <w:szCs w:val="28"/>
        </w:rPr>
      </w:pPr>
    </w:p>
    <w:p w:rsidR="00CC776C" w:rsidRPr="00114CBA" w:rsidRDefault="007A2739" w:rsidP="00CC776C">
      <w:pPr>
        <w:spacing w:after="260"/>
        <w:rPr>
          <w:sz w:val="28"/>
          <w:szCs w:val="28"/>
        </w:rPr>
      </w:pPr>
      <w:r w:rsidRPr="00114CBA">
        <w:rPr>
          <w:rFonts w:eastAsia="Times New Roman"/>
          <w:bCs/>
          <w:color w:val="00000A"/>
          <w:kern w:val="0"/>
          <w:sz w:val="28"/>
          <w:szCs w:val="28"/>
          <w:lang w:eastAsia="ru-RU"/>
        </w:rPr>
        <w:t xml:space="preserve">19 мая 2021 </w:t>
      </w:r>
      <w:r w:rsidRPr="00114CBA">
        <w:rPr>
          <w:sz w:val="28"/>
          <w:szCs w:val="28"/>
        </w:rPr>
        <w:t>год</w:t>
      </w:r>
      <w:r w:rsidR="00F54807" w:rsidRPr="00114CBA">
        <w:rPr>
          <w:sz w:val="28"/>
          <w:szCs w:val="28"/>
        </w:rPr>
        <w:t xml:space="preserve">   </w:t>
      </w:r>
      <w:r w:rsidR="00835C47" w:rsidRPr="00114CBA">
        <w:rPr>
          <w:sz w:val="28"/>
          <w:szCs w:val="28"/>
        </w:rPr>
        <w:t xml:space="preserve">                 </w:t>
      </w:r>
      <w:r w:rsidR="00FD4172" w:rsidRPr="00114CBA">
        <w:rPr>
          <w:sz w:val="28"/>
          <w:szCs w:val="28"/>
        </w:rPr>
        <w:t xml:space="preserve">    </w:t>
      </w:r>
      <w:r w:rsidR="006D264F" w:rsidRPr="00114CBA">
        <w:rPr>
          <w:sz w:val="28"/>
          <w:szCs w:val="28"/>
        </w:rPr>
        <w:t xml:space="preserve">  </w:t>
      </w:r>
      <w:r w:rsidR="008207DA">
        <w:rPr>
          <w:sz w:val="28"/>
          <w:szCs w:val="28"/>
        </w:rPr>
        <w:t xml:space="preserve">    </w:t>
      </w:r>
      <w:r w:rsidR="00F54807" w:rsidRPr="00114CBA">
        <w:rPr>
          <w:sz w:val="28"/>
          <w:szCs w:val="28"/>
        </w:rPr>
        <w:t>№</w:t>
      </w:r>
      <w:r w:rsidR="00FD4172" w:rsidRPr="00114CBA">
        <w:rPr>
          <w:sz w:val="28"/>
          <w:szCs w:val="28"/>
        </w:rPr>
        <w:t xml:space="preserve"> </w:t>
      </w:r>
      <w:r w:rsidRPr="00114CBA">
        <w:rPr>
          <w:sz w:val="28"/>
          <w:szCs w:val="28"/>
        </w:rPr>
        <w:t>29</w:t>
      </w:r>
      <w:r w:rsidR="00EF1833" w:rsidRPr="00114CBA">
        <w:rPr>
          <w:sz w:val="28"/>
          <w:szCs w:val="28"/>
        </w:rPr>
        <w:t xml:space="preserve">                     </w:t>
      </w:r>
      <w:r w:rsidR="008207DA">
        <w:rPr>
          <w:sz w:val="28"/>
          <w:szCs w:val="28"/>
        </w:rPr>
        <w:t xml:space="preserve">   </w:t>
      </w:r>
      <w:r w:rsidR="006D264F" w:rsidRPr="00114CBA">
        <w:rPr>
          <w:sz w:val="28"/>
          <w:szCs w:val="28"/>
        </w:rPr>
        <w:t xml:space="preserve"> </w:t>
      </w:r>
      <w:r w:rsidR="00CB22B7" w:rsidRPr="00114CBA">
        <w:rPr>
          <w:sz w:val="28"/>
          <w:szCs w:val="28"/>
        </w:rPr>
        <w:t>х. Костино-Быстрянский</w:t>
      </w:r>
    </w:p>
    <w:p w:rsidR="00FD4172" w:rsidRPr="00114CBA" w:rsidRDefault="00FD4172" w:rsidP="00CC776C">
      <w:pPr>
        <w:spacing w:after="260"/>
        <w:rPr>
          <w:sz w:val="28"/>
          <w:szCs w:val="28"/>
        </w:rPr>
      </w:pPr>
    </w:p>
    <w:p w:rsidR="00FD4172" w:rsidRPr="00114CBA" w:rsidRDefault="00FD1D26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</w:t>
      </w:r>
      <w:r w:rsidR="00FD4172" w:rsidRPr="00114CBA">
        <w:rPr>
          <w:sz w:val="28"/>
          <w:szCs w:val="28"/>
        </w:rPr>
        <w:t>О внесении изменений в постановление №</w:t>
      </w:r>
      <w:r w:rsidR="00FD04E5" w:rsidRPr="00114CBA">
        <w:rPr>
          <w:sz w:val="28"/>
          <w:szCs w:val="28"/>
        </w:rPr>
        <w:t xml:space="preserve"> </w:t>
      </w:r>
      <w:r w:rsidR="00FD4172" w:rsidRPr="00114CBA">
        <w:rPr>
          <w:sz w:val="28"/>
          <w:szCs w:val="28"/>
        </w:rPr>
        <w:t xml:space="preserve">82 </w:t>
      </w:r>
      <w:proofErr w:type="gramStart"/>
      <w:r w:rsidR="00FD4172" w:rsidRPr="00114CBA">
        <w:rPr>
          <w:sz w:val="28"/>
          <w:szCs w:val="28"/>
        </w:rPr>
        <w:t>от</w:t>
      </w:r>
      <w:proofErr w:type="gramEnd"/>
    </w:p>
    <w:p w:rsidR="00FD4172" w:rsidRPr="00114CBA" w:rsidRDefault="00FD4172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14.10.2016 «Об утверждении </w:t>
      </w:r>
      <w:proofErr w:type="gramStart"/>
      <w:r w:rsidRPr="00114CBA">
        <w:rPr>
          <w:sz w:val="28"/>
          <w:szCs w:val="28"/>
        </w:rPr>
        <w:t>административного</w:t>
      </w:r>
      <w:proofErr w:type="gramEnd"/>
    </w:p>
    <w:p w:rsidR="00FD4172" w:rsidRPr="00114CBA" w:rsidRDefault="00FD4172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регламента по предоставлению </w:t>
      </w:r>
      <w:proofErr w:type="gramStart"/>
      <w:r w:rsidRPr="00114CBA">
        <w:rPr>
          <w:sz w:val="28"/>
          <w:szCs w:val="28"/>
        </w:rPr>
        <w:t>муниципальной</w:t>
      </w:r>
      <w:proofErr w:type="gramEnd"/>
    </w:p>
    <w:p w:rsidR="00FD4172" w:rsidRPr="00114CBA" w:rsidRDefault="00FD4172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услуги «Постановка на учет граждан в качестве</w:t>
      </w:r>
    </w:p>
    <w:p w:rsidR="00FD4172" w:rsidRPr="00114CBA" w:rsidRDefault="00FD4172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</w:t>
      </w:r>
      <w:proofErr w:type="gramStart"/>
      <w:r w:rsidRPr="00114CBA">
        <w:rPr>
          <w:sz w:val="28"/>
          <w:szCs w:val="28"/>
        </w:rPr>
        <w:t xml:space="preserve">нуждающихся в жилых помещениях, </w:t>
      </w:r>
      <w:proofErr w:type="gramEnd"/>
    </w:p>
    <w:p w:rsidR="00FD4172" w:rsidRPr="00114CBA" w:rsidRDefault="00FD1D26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</w:t>
      </w:r>
      <w:proofErr w:type="gramStart"/>
      <w:r w:rsidR="00FD4172" w:rsidRPr="00114CBA">
        <w:rPr>
          <w:sz w:val="28"/>
          <w:szCs w:val="28"/>
        </w:rPr>
        <w:t>предоставляемых</w:t>
      </w:r>
      <w:proofErr w:type="gramEnd"/>
      <w:r w:rsidR="00FD4172" w:rsidRPr="00114CBA">
        <w:rPr>
          <w:sz w:val="28"/>
          <w:szCs w:val="28"/>
        </w:rPr>
        <w:t xml:space="preserve"> по договорам </w:t>
      </w:r>
    </w:p>
    <w:p w:rsidR="00FD4172" w:rsidRPr="00114CBA" w:rsidRDefault="00FD1D26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</w:t>
      </w:r>
      <w:r w:rsidR="00FD4172" w:rsidRPr="00114CBA">
        <w:rPr>
          <w:sz w:val="28"/>
          <w:szCs w:val="28"/>
        </w:rPr>
        <w:t>социального найма»</w:t>
      </w:r>
    </w:p>
    <w:p w:rsidR="00F13E4D" w:rsidRPr="00114CBA" w:rsidRDefault="00F13E4D" w:rsidP="00FD4172">
      <w:pPr>
        <w:ind w:left="-284"/>
        <w:rPr>
          <w:sz w:val="28"/>
          <w:szCs w:val="28"/>
        </w:rPr>
      </w:pPr>
    </w:p>
    <w:p w:rsidR="00FD4172" w:rsidRPr="00114CBA" w:rsidRDefault="00FD4172" w:rsidP="00FD04E5">
      <w:pPr>
        <w:rPr>
          <w:sz w:val="28"/>
          <w:szCs w:val="28"/>
        </w:rPr>
      </w:pPr>
    </w:p>
    <w:p w:rsidR="000232CA" w:rsidRPr="00114CBA" w:rsidRDefault="000232CA" w:rsidP="008C134B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       </w:t>
      </w:r>
      <w:r w:rsidR="00FD4172" w:rsidRPr="00114CBA">
        <w:rPr>
          <w:sz w:val="28"/>
          <w:szCs w:val="28"/>
        </w:rPr>
        <w:t>На основании протеста прокуратуры от 11.05.2021 №7-18-2021/</w:t>
      </w:r>
      <w:r w:rsidR="00F13E4D" w:rsidRPr="00114CBA">
        <w:rPr>
          <w:sz w:val="28"/>
          <w:szCs w:val="28"/>
        </w:rPr>
        <w:t>70/</w:t>
      </w:r>
      <w:r w:rsidR="00FD4172" w:rsidRPr="00114CBA">
        <w:rPr>
          <w:sz w:val="28"/>
          <w:szCs w:val="28"/>
        </w:rPr>
        <w:t xml:space="preserve">1307 </w:t>
      </w:r>
      <w:r w:rsidRPr="00114CBA">
        <w:rPr>
          <w:sz w:val="28"/>
          <w:szCs w:val="28"/>
        </w:rPr>
        <w:t>на постан</w:t>
      </w:r>
      <w:r w:rsidR="00FD4172" w:rsidRPr="00114CBA">
        <w:rPr>
          <w:sz w:val="28"/>
          <w:szCs w:val="28"/>
        </w:rPr>
        <w:t>овление</w:t>
      </w:r>
      <w:r w:rsidRPr="00114CBA">
        <w:rPr>
          <w:sz w:val="28"/>
          <w:szCs w:val="28"/>
        </w:rPr>
        <w:t xml:space="preserve">  №82 от 14.10.2016 «О</w:t>
      </w:r>
      <w:r w:rsidR="008C134B" w:rsidRPr="00114CBA">
        <w:rPr>
          <w:sz w:val="28"/>
          <w:szCs w:val="28"/>
        </w:rPr>
        <w:t>б утверждении административного</w:t>
      </w:r>
      <w:r w:rsidRPr="00114CBA">
        <w:rPr>
          <w:sz w:val="28"/>
          <w:szCs w:val="28"/>
        </w:rPr>
        <w:t xml:space="preserve">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</w:t>
      </w:r>
    </w:p>
    <w:p w:rsidR="000232CA" w:rsidRPr="00114CBA" w:rsidRDefault="000232CA" w:rsidP="000232CA">
      <w:pPr>
        <w:ind w:left="-284"/>
        <w:rPr>
          <w:sz w:val="28"/>
          <w:szCs w:val="28"/>
        </w:rPr>
      </w:pPr>
    </w:p>
    <w:p w:rsidR="000232CA" w:rsidRPr="00114CBA" w:rsidRDefault="000232CA" w:rsidP="000232CA">
      <w:pPr>
        <w:ind w:left="-284"/>
        <w:jc w:val="center"/>
        <w:rPr>
          <w:sz w:val="28"/>
          <w:szCs w:val="28"/>
        </w:rPr>
      </w:pPr>
      <w:r w:rsidRPr="00114CBA">
        <w:rPr>
          <w:sz w:val="28"/>
          <w:szCs w:val="28"/>
        </w:rPr>
        <w:t>ПОСТАНОВЛЯЮ:</w:t>
      </w:r>
    </w:p>
    <w:p w:rsidR="000232CA" w:rsidRPr="00114CBA" w:rsidRDefault="000232CA" w:rsidP="000232CA">
      <w:pPr>
        <w:ind w:left="-284"/>
        <w:rPr>
          <w:sz w:val="28"/>
          <w:szCs w:val="28"/>
        </w:rPr>
      </w:pPr>
    </w:p>
    <w:p w:rsidR="00FD04E5" w:rsidRPr="00114CBA" w:rsidRDefault="000232CA" w:rsidP="00382184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       1. Внести </w:t>
      </w:r>
      <w:r w:rsidR="004B364B" w:rsidRPr="00114CBA">
        <w:rPr>
          <w:sz w:val="28"/>
          <w:szCs w:val="28"/>
        </w:rPr>
        <w:t xml:space="preserve"> </w:t>
      </w:r>
      <w:r w:rsidR="008C134B" w:rsidRPr="00114CBA">
        <w:rPr>
          <w:sz w:val="28"/>
          <w:szCs w:val="28"/>
        </w:rPr>
        <w:t>в</w:t>
      </w:r>
      <w:r w:rsidR="00901D91" w:rsidRPr="00114CBA">
        <w:rPr>
          <w:sz w:val="28"/>
          <w:szCs w:val="28"/>
        </w:rPr>
        <w:t xml:space="preserve"> приложение к</w:t>
      </w:r>
      <w:r w:rsidR="008C134B" w:rsidRPr="00114CBA">
        <w:rPr>
          <w:sz w:val="28"/>
          <w:szCs w:val="28"/>
        </w:rPr>
        <w:t xml:space="preserve"> </w:t>
      </w:r>
      <w:r w:rsidRPr="00114CBA">
        <w:rPr>
          <w:sz w:val="28"/>
          <w:szCs w:val="28"/>
        </w:rPr>
        <w:t xml:space="preserve"> пос</w:t>
      </w:r>
      <w:r w:rsidR="00901D91" w:rsidRPr="00114CBA">
        <w:rPr>
          <w:sz w:val="28"/>
          <w:szCs w:val="28"/>
        </w:rPr>
        <w:t>тановлению</w:t>
      </w:r>
      <w:r w:rsidRPr="00114CBA">
        <w:rPr>
          <w:sz w:val="28"/>
          <w:szCs w:val="28"/>
        </w:rPr>
        <w:t xml:space="preserve"> Администрации</w:t>
      </w:r>
      <w:r w:rsidR="008C134B" w:rsidRPr="00114CBA">
        <w:rPr>
          <w:sz w:val="28"/>
          <w:szCs w:val="28"/>
        </w:rPr>
        <w:t xml:space="preserve"> Костино-Быстрянского сельского </w:t>
      </w:r>
      <w:r w:rsidRPr="00114CBA">
        <w:rPr>
          <w:sz w:val="28"/>
          <w:szCs w:val="28"/>
        </w:rPr>
        <w:t xml:space="preserve">поселения </w:t>
      </w:r>
      <w:r w:rsidR="004B364B" w:rsidRPr="00114CBA">
        <w:rPr>
          <w:sz w:val="28"/>
          <w:szCs w:val="28"/>
        </w:rPr>
        <w:t>№</w:t>
      </w:r>
      <w:r w:rsidR="008C134B" w:rsidRPr="00114CBA">
        <w:rPr>
          <w:sz w:val="28"/>
          <w:szCs w:val="28"/>
        </w:rPr>
        <w:t xml:space="preserve"> </w:t>
      </w:r>
      <w:r w:rsidR="004B364B" w:rsidRPr="00114CBA">
        <w:rPr>
          <w:sz w:val="28"/>
          <w:szCs w:val="28"/>
        </w:rPr>
        <w:t xml:space="preserve">82 </w:t>
      </w:r>
      <w:r w:rsidRPr="00114CBA">
        <w:rPr>
          <w:sz w:val="28"/>
          <w:szCs w:val="28"/>
        </w:rPr>
        <w:t xml:space="preserve">от 14.10.2016 </w:t>
      </w:r>
      <w:r w:rsidR="004B364B" w:rsidRPr="00114CBA">
        <w:rPr>
          <w:sz w:val="28"/>
          <w:szCs w:val="28"/>
        </w:rPr>
        <w:t xml:space="preserve"> </w:t>
      </w:r>
      <w:r w:rsidRPr="00114CBA">
        <w:rPr>
          <w:sz w:val="28"/>
          <w:szCs w:val="28"/>
        </w:rPr>
        <w:t>«</w:t>
      </w:r>
      <w:r w:rsidR="004B364B" w:rsidRPr="00114CBA">
        <w:rPr>
          <w:sz w:val="28"/>
          <w:szCs w:val="28"/>
        </w:rPr>
        <w:t>О</w:t>
      </w:r>
      <w:r w:rsidRPr="00114CBA">
        <w:rPr>
          <w:sz w:val="28"/>
          <w:szCs w:val="28"/>
        </w:rPr>
        <w:t xml:space="preserve">б утверждении  административного регламента по предоставлению </w:t>
      </w:r>
      <w:r w:rsidR="004B364B" w:rsidRPr="00114CBA">
        <w:rPr>
          <w:sz w:val="28"/>
          <w:szCs w:val="28"/>
        </w:rPr>
        <w:t>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382184" w:rsidRPr="00114CBA">
        <w:rPr>
          <w:sz w:val="28"/>
          <w:szCs w:val="28"/>
        </w:rPr>
        <w:t xml:space="preserve"> следующие изменения:</w:t>
      </w:r>
    </w:p>
    <w:p w:rsidR="00382184" w:rsidRPr="00114CBA" w:rsidRDefault="00382184" w:rsidP="00382184">
      <w:pPr>
        <w:ind w:left="-284"/>
        <w:rPr>
          <w:sz w:val="28"/>
          <w:szCs w:val="28"/>
        </w:rPr>
      </w:pPr>
    </w:p>
    <w:p w:rsidR="008C134B" w:rsidRPr="00114CBA" w:rsidRDefault="00382184" w:rsidP="00901D91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      </w:t>
      </w:r>
      <w:r w:rsidR="00E80E76" w:rsidRPr="00114CBA">
        <w:rPr>
          <w:sz w:val="28"/>
          <w:szCs w:val="28"/>
        </w:rPr>
        <w:t xml:space="preserve">   </w:t>
      </w:r>
      <w:r w:rsidR="00901D91" w:rsidRPr="00114CBA">
        <w:rPr>
          <w:sz w:val="28"/>
          <w:szCs w:val="28"/>
        </w:rPr>
        <w:t>1.1</w:t>
      </w:r>
      <w:r w:rsidR="00E80E76" w:rsidRPr="00114CBA">
        <w:rPr>
          <w:sz w:val="28"/>
          <w:szCs w:val="28"/>
        </w:rPr>
        <w:t>.</w:t>
      </w:r>
      <w:r w:rsidR="00901D91" w:rsidRPr="00114CBA">
        <w:rPr>
          <w:sz w:val="28"/>
          <w:szCs w:val="28"/>
        </w:rPr>
        <w:t xml:space="preserve">  В пункт 2.6 внести изменения и изложить в новой редакции:</w:t>
      </w:r>
    </w:p>
    <w:p w:rsidR="00901D91" w:rsidRPr="00114CBA" w:rsidRDefault="00901D91" w:rsidP="00901D91">
      <w:pPr>
        <w:ind w:left="-284"/>
        <w:rPr>
          <w:rFonts w:eastAsia="Times New Roman"/>
          <w:b/>
          <w:bCs/>
          <w:kern w:val="0"/>
          <w:sz w:val="28"/>
          <w:szCs w:val="28"/>
          <w:lang w:eastAsia="zh-CN"/>
        </w:rPr>
      </w:pPr>
    </w:p>
    <w:p w:rsidR="00901D91" w:rsidRPr="00114CBA" w:rsidRDefault="00901D91" w:rsidP="00901D91">
      <w:pPr>
        <w:widowControl/>
        <w:ind w:firstLine="36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ru-RU"/>
        </w:rPr>
        <w:t xml:space="preserve">   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01D91" w:rsidRPr="00114CBA" w:rsidRDefault="00901D91" w:rsidP="00901D91">
      <w:pPr>
        <w:autoSpaceDE w:val="0"/>
        <w:ind w:firstLine="36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 Для предоставления муниципальной услуги в Администрацию Костино-Быстрянского сельского поселения необходимо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предоставить следующие документы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>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1. Заявление о принятии на учет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2. Документы, удостоверяющие личность гражданина Российской Федерации </w:t>
      </w: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>и членов его семьи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2.1. Для заявителя: 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2.1.1. Паспорт гражданина РФ (копии всех страниц);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2.1.2. Временное удостоверение личности (для граждан Российской Федерации).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2.2. Для членов семьи заявителя (один или несколько документов, копии всех страниц):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2.2.1. Паспорт гражданина РФ;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2.2.2. Свидетельство о рождении;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2.2.3. Временное удостоверение личности (для граждан Российской Федерации).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3. Документ, удостоверяющий права (полномочия) представителя физического лица, если с заявлением обращается представитель заявителя *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3.1. Доверенность, оформленная в установленном законом порядке, на представление интересов заявителя;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3.2. Свидетельство о рождении;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3.3. Свидетельство об усыновлении;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3.4. Акт органа опеки и попечительства о назначении опекуна или попечителя.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4. Справка о составе семьи по месту регистрации лица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5. Правоустанавливающие документы на занимаемое жилое помещение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5.1. Договор социального найма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5.2. Договор найма специализированного жилого помещения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5.3. Договор поднайма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5.4.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5.5. Договор купли-продажи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5.6. Договор дарения 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5.7. Договор мены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5.8. Договор ренты (пожизненного содержания с иждивением) 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5.9. Свидетельство о праве на наследство по закону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5.10. Свидетельство о праве на наследство по завещанию 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6.1. Свидетельство о браке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6.2. Свидетельство о расторжении брака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6.3. Свидетельство о рождении членов семьи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6.4. Свидетельство о смерти членов семьи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7.1. Выписка из домовой книги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или: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7.2. Выписка из финансового лицевого счета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8.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</w:r>
    </w:p>
    <w:p w:rsidR="00901D91" w:rsidRPr="00114CBA" w:rsidRDefault="003439A5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 xml:space="preserve">- </w:t>
      </w:r>
      <w:r w:rsidR="00901D91" w:rsidRPr="00114CBA">
        <w:rPr>
          <w:rFonts w:eastAsia="Times New Roman"/>
          <w:kern w:val="0"/>
          <w:sz w:val="28"/>
          <w:szCs w:val="28"/>
          <w:lang w:eastAsia="zh-CN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>9. Удостоверения, другие документы, подтверждающие права гражданина на меры социальной поддержки: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9.1. 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решение о признании жилого дома (жилого помещения)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непригодным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для проживания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9.2. Для граждан, в составе семьи которых имеется трое или более детей-близнецов: соответствующий факт должен быть подтвержден документами, указанными ранее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9.3. Для граждан, проживающих 5 и более лет на территории Ростовской области, в составе семьи которых имеется десять или более несовершеннолетних детей: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9.3.1. Выписка из домовой книги (с предыдущих мест проживания)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или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9.3.2. Выписка из поквартирной карточки (с предыдущих мест проживания)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 Для граждан, относящихся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к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категория, предусмотренным федеральным законодательством: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9.4.1. Для Инвалидов Великой Отечественной войны: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инвалида Великой Отечественной Войны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9.4.2. Для Участников Великой Отечественной войны: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участника Великой Отечественной Войны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9.4.3. 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9.4.3.1.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Трудовые книжки, справки архивных учреждений и организаций, подтверждающие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на основании удостоверений о награждении орденами или медалями СССР за самоотверженный труд в период Великой Отечественной войны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9.4.3.2. Документ, подтверждающий факт выселения из занимаемых служебных жилых помещений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9.4.4. Для лиц,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награжденные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знаком "Жителю блокадного Ленинграда":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к знаку "Жителю блокадного Ленинграда"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9.4.5. Для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ст.13 Закона РФ от 15.05.1991 № 1244-1):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>9.4.6. Для инвалидов вследствие чернобыльской катастрофы из числа (в соответствии с п. 2 ст.13 Закона РФ от 15.05.1991 № 1244-1):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9.4.7.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Для граждан (в том числе временно направленные или командированные),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ст.13 Закона РФ от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15.05.1991 № 1244-1):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участника ликвидации катастрофы на Чернобыльской АЭС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9.4.8.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ст.13 Закона РФ от 15.05.1991 № 1244-1):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участника ликвидации катастрофы на Чернобыльской АЭС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9.4.9.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Для лиц начальствующего и рядового состава органов внутренних дел, проходивших в 1986-1987 годах службу в зоне отчуждения; граждан, в том числе военнослужащих и военнообязанные, призванных на военные сборы и принимавшие участие в 1988-1990 годах в работах по объекту "Укрытие" (в соответствии с п. 3 ст.13 Закона РФ от 15.05.1991 № 1244-1):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участника ликвидации катастрофы на Чернобыльской АЭС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9.4.10.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>, пострадавших в результате чернобыльской катастрофы и являвшихся источником ионизирующих излучений (в соответствии с п. 3 ст.13 Закона РФ от 15.05.1991 № 1244-1):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участника ликвидации катастрофы на Чернобыльской АЭС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9.4.11.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26.11.1998 № 175-ФЗ):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Удостоверение участника ликвидации последствий аварии в 1957 г. на производственном объединение «МАЯК» и сбросов радиоактивных отходов </w:t>
      </w: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 xml:space="preserve">в реку </w:t>
      </w:r>
      <w:proofErr w:type="spellStart"/>
      <w:r w:rsidRPr="00114CBA">
        <w:rPr>
          <w:rFonts w:eastAsia="Times New Roman"/>
          <w:kern w:val="0"/>
          <w:sz w:val="28"/>
          <w:szCs w:val="28"/>
          <w:lang w:eastAsia="zh-CN"/>
        </w:rPr>
        <w:t>Теча</w:t>
      </w:r>
      <w:proofErr w:type="spell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9.4.12.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</w:t>
      </w:r>
      <w:proofErr w:type="spellStart"/>
      <w:r w:rsidRPr="00114CBA">
        <w:rPr>
          <w:rFonts w:eastAsia="Times New Roman"/>
          <w:kern w:val="0"/>
          <w:sz w:val="28"/>
          <w:szCs w:val="28"/>
          <w:lang w:eastAsia="zh-CN"/>
        </w:rPr>
        <w:t>радиоактивнозагрязненных</w:t>
      </w:r>
      <w:proofErr w:type="spell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территорий вдоль реки </w:t>
      </w:r>
      <w:proofErr w:type="spellStart"/>
      <w:r w:rsidRPr="00114CBA">
        <w:rPr>
          <w:rFonts w:eastAsia="Times New Roman"/>
          <w:kern w:val="0"/>
          <w:sz w:val="28"/>
          <w:szCs w:val="28"/>
          <w:lang w:eastAsia="zh-CN"/>
        </w:rPr>
        <w:t>Теча</w:t>
      </w:r>
      <w:proofErr w:type="spell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в 1949-1956 годах (в соответствии с п. 1 ст. 1 Федерального закона от 26.11.1998 № 175-ФЗ): 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Удостоверение участника ликвидации последствий аварии в 1957 г. на производственном объединение «МАЯК» и сбросов радиоактивных отходов в реку </w:t>
      </w:r>
      <w:proofErr w:type="spellStart"/>
      <w:r w:rsidRPr="00114CBA">
        <w:rPr>
          <w:rFonts w:eastAsia="Times New Roman"/>
          <w:kern w:val="0"/>
          <w:sz w:val="28"/>
          <w:szCs w:val="28"/>
          <w:lang w:eastAsia="zh-CN"/>
        </w:rPr>
        <w:t>Теча</w:t>
      </w:r>
      <w:proofErr w:type="spell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9.4.13.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9.4.14. Для вынужденных переселенцев: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удостоверения вынужденного переселенца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9.4.15. Для граждан, выезжающих (выехавших) из районов Крайнего Севера и приравненных к ним местностей: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Трудовая книжка, подтверждающая периоды работы в районах Крайнего Севера и приравненных к ним местностей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9.4.16. Иной документ, подтверждающий право на меры социальной поддержки, установленные федеральным законодательством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10.1.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10.2.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11. В случае если в течение 15 лет до момента подачи заявления о принятии на учет гражданин и члены его семьи проживали в ином муниципальном образовании: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11.1.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вином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муниципальном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образовании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>)</w:t>
      </w:r>
      <w:r w:rsidR="00C01B53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114CBA">
        <w:rPr>
          <w:rFonts w:eastAsia="Times New Roman"/>
          <w:kern w:val="0"/>
          <w:sz w:val="28"/>
          <w:szCs w:val="28"/>
          <w:lang w:eastAsia="zh-CN"/>
        </w:rPr>
        <w:t>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 xml:space="preserve">11.2.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семьи проживали в ином муниципальном образовании)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Следующие документы для категорий граждан, не указанных в пункте 9: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12. Для подтверждения сведений о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стоимости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принадлежащего на праве собственности гражданину и членам его семьи налогооблагаемого недвижимого имущества: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отчет организации, осуществляющей оценку стоимости недвижимого имущества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 Документы о заработке гражданина и всех членов семьи, а также документы, подтверждающие сведения о доходах, помимо заработка, данного гражданина и членов его семьи за 12 месяцев до даты подачи заявления: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13.1 Справка о доходах (заработной плате и всех иных выплатах), выданная работодателем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13.2. Сведения о компенсации, выплачиваемой на время выполнения государственных и общественных обязанностей и в других случаях, предусмотренных трудовым законодательством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13.3. Справка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13.4.1. 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13.4.2. Справка о дополнительном ежемесячном материальном обеспечении пенсионеров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13.5. Справка о ежемесячном пожизненном содержании судей, вышедших в отставку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13.6. Справка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13.7.1.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</w:t>
      </w: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>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гражданам в возрасте от 14 до 18 лет в период их участия во временных работах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13.7.2. 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13.8. Сведения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13.9. Сведения о ежемесячном пособии на ребенка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13.10. 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до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достижениям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им 3-летнего возраста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13.11.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13.12.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</w:r>
      <w:proofErr w:type="gramEnd"/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13.13.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13.14. Сведения о надбавках и доплатах (кроме носящих единовременный характер) ко всем видам выплат, указанным в настоящем пункте,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13.15.1. Сведения о доходах от реализации и сдачи в аренду (наем, </w:t>
      </w:r>
      <w:proofErr w:type="spellStart"/>
      <w:r w:rsidRPr="00114CBA">
        <w:rPr>
          <w:rFonts w:eastAsia="Times New Roman"/>
          <w:kern w:val="0"/>
          <w:sz w:val="28"/>
          <w:szCs w:val="28"/>
          <w:lang w:eastAsia="zh-CN"/>
        </w:rPr>
        <w:t>поднайм</w:t>
      </w:r>
      <w:proofErr w:type="spellEnd"/>
      <w:r w:rsidRPr="00114CBA">
        <w:rPr>
          <w:rFonts w:eastAsia="Times New Roman"/>
          <w:kern w:val="0"/>
          <w:sz w:val="28"/>
          <w:szCs w:val="28"/>
          <w:lang w:eastAsia="zh-CN"/>
        </w:rP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13.15.2. Договор (договоры) сдачи имущества в аренду (при наличии)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13.16. Справка о денежном довольствии, а также дополнительных выплатах, </w:t>
      </w: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>носящих постоянный характер, и продовольственном обеспечении, установленных законодательством Российской Федерации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13.17. Справка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13.18. 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13.19. Справка об оплате работ по договорам, заключаемым в соответствии с гражданским законодательством Российской Федерации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13.20. Справка о размере авторского вознаграждения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13.21. 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13.22. Сведения о доходах по акциям и другие доходы от участия в управлении собственностью организации (дивиденды, выплаты по долевым паям)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13.23.1. Справка о размере алиментов (с места работы бывшего супруга)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13.23.2. Сведения об алиментах по исполнительному листу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13.24. Выписка из лицевого счета (с указанием процентов, полученных по банковским вкладам)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13.25. Сведения о наследуемых и подаренных денежных средствах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13.26. Сведения о денежных эквивалентах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13.27.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Сведения о денежных эквивалентах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денежных эквивалентов льгот и компенсаций по оплате транспортных услуг, денежных эквивалентов льгот по оплате жилых помещений и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коммунальных услуг)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13.28. Справка о размере денежных выплат, предоставляемых гражданам в качестве мер социальной поддержки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13.29. Справка о размере денежных средств, выделяемых опекуну (попечителю) на содержание подопечного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13.30. 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13.31. Сведения о доходах охотников-любителей, получаемых от сдачи добытых ими пушнины, мехового или кожевенного сырья или мяса диких </w:t>
      </w: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>животных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13.32. Сведения о суммах предоставленной государственной социальной помощи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13.33. Сведения о суммах ежемесячных денежных выплат и компенсаций различным категориям граждан, определенным в соответствии с федеральным и областным законодательством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13.34. Документ, подтверждающий иные доходы заявителя и членов его семьи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14.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15.1. Справку с места работы (службы) о трудоустройстве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или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15.2. Справка, подтверждающая факт установления инвалидности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или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15.3.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Документ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подтверждающий невозможность осуществления трудовой деятельности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или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15.4. Справка о признании гражданина в установленном порядке безработным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16. В случае вынужденной продажи в течение последних 12 календарных месяцев имущества, входящего в перечень имущества, подлежащего налогообложению и учитываемого для признания граждан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малоимущими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>: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16.1. Счет оплата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16.2. Иной документ, подтверждающий вынужденное расходование средств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17. Сведения о паенакоплениях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(при наличии)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18. Сведения о размере денежных средств, находящихся на счетах в учреждениях банков и других кредитных учреждениях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Из перечня документов необходимых для получения муниципальной услуги в обязательном порядке предоставляются заявителем  документы, указанных под номером 1,2,3,6,8,9,14,16,</w:t>
      </w:r>
    </w:p>
    <w:p w:rsidR="00901D91" w:rsidRPr="00114CBA" w:rsidRDefault="00901D91" w:rsidP="00901D91">
      <w:pPr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17,18.</w:t>
      </w:r>
    </w:p>
    <w:p w:rsidR="00901D91" w:rsidRPr="00114CBA" w:rsidRDefault="00901D91" w:rsidP="00901D91">
      <w:pPr>
        <w:widowControl/>
        <w:ind w:firstLine="360"/>
        <w:jc w:val="both"/>
        <w:rPr>
          <w:rFonts w:eastAsia="Arial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Заявление о постановке на учет в качестве нуждающихся в улучшении жилищных условий должно подаваться лично заявителем. </w:t>
      </w:r>
      <w:proofErr w:type="gramStart"/>
      <w:r w:rsidRPr="00114CBA">
        <w:rPr>
          <w:rFonts w:eastAsia="Times New Roman"/>
          <w:kern w:val="0"/>
          <w:sz w:val="28"/>
          <w:szCs w:val="28"/>
          <w:lang w:eastAsia="zh-CN"/>
        </w:rPr>
        <w:t>В случае невозможности личной явки гражданина, претендующего на постановку на учет в качестве нуждающихся в жилых помещениях, предоставляемых по договорам социального найма,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  <w:proofErr w:type="gramEnd"/>
      <w:r w:rsidRPr="00114CBA">
        <w:rPr>
          <w:rFonts w:eastAsia="Times New Roman"/>
          <w:kern w:val="0"/>
          <w:sz w:val="28"/>
          <w:szCs w:val="28"/>
          <w:lang w:eastAsia="zh-CN"/>
        </w:rPr>
        <w:t xml:space="preserve"> 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постановления о назначении опеки; интересы </w:t>
      </w:r>
      <w:r w:rsidRPr="00114CBA">
        <w:rPr>
          <w:rFonts w:eastAsia="Times New Roman"/>
          <w:kern w:val="0"/>
          <w:sz w:val="28"/>
          <w:szCs w:val="28"/>
          <w:lang w:eastAsia="zh-CN"/>
        </w:rPr>
        <w:lastRenderedPageBreak/>
        <w:t>несовершеннолетних - законные представители (родители, усыновители, опекуны, специалисты органов опеки).</w:t>
      </w:r>
    </w:p>
    <w:p w:rsidR="00901D91" w:rsidRDefault="00901D91" w:rsidP="00901D91">
      <w:pPr>
        <w:autoSpaceDE w:val="0"/>
        <w:ind w:firstLine="36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14CBA">
        <w:rPr>
          <w:rFonts w:eastAsia="Times New Roman"/>
          <w:kern w:val="0"/>
          <w:sz w:val="28"/>
          <w:szCs w:val="28"/>
          <w:lang w:eastAsia="zh-CN"/>
        </w:rPr>
        <w:t>Заявитель несет ответственность за достоверность представленных им сведений, а также документов, в которых они содержатся.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порядке. Администрация Костино-Быстрянского сельского поселения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114CBA" w:rsidRPr="00114CBA" w:rsidRDefault="00114CBA" w:rsidP="00901D91">
      <w:pPr>
        <w:autoSpaceDE w:val="0"/>
        <w:ind w:firstLine="36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466DCA" w:rsidRPr="00114CBA" w:rsidRDefault="00466DCA" w:rsidP="00466DCA">
      <w:pPr>
        <w:widowControl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114CBA">
        <w:rPr>
          <w:rFonts w:eastAsia="Times New Roman"/>
          <w:sz w:val="28"/>
          <w:szCs w:val="28"/>
          <w:lang w:eastAsia="ru-RU"/>
        </w:rPr>
        <w:t xml:space="preserve">2. Настоящее постановление вступает в силу </w:t>
      </w:r>
      <w:proofErr w:type="gramStart"/>
      <w:r w:rsidRPr="00114CBA">
        <w:rPr>
          <w:rFonts w:eastAsia="Times New Roman"/>
          <w:sz w:val="28"/>
          <w:szCs w:val="28"/>
          <w:lang w:eastAsia="ru-RU"/>
        </w:rPr>
        <w:t>с даты подписания</w:t>
      </w:r>
      <w:proofErr w:type="gramEnd"/>
      <w:r w:rsidRPr="00114CBA">
        <w:rPr>
          <w:rFonts w:eastAsia="Times New Roman"/>
          <w:sz w:val="28"/>
          <w:szCs w:val="28"/>
          <w:lang w:eastAsia="ru-RU"/>
        </w:rPr>
        <w:t xml:space="preserve"> и подлежит  размещению на официальном сайте Администрации Костино-Быстрянского сельского поселения.</w:t>
      </w:r>
    </w:p>
    <w:p w:rsidR="00466DCA" w:rsidRPr="00114CBA" w:rsidRDefault="00466DCA" w:rsidP="00466DCA">
      <w:pPr>
        <w:widowControl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</w:p>
    <w:p w:rsidR="00466DCA" w:rsidRPr="00114CBA" w:rsidRDefault="00466DCA" w:rsidP="00466DCA">
      <w:pPr>
        <w:widowControl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114CBA">
        <w:rPr>
          <w:rFonts w:eastAsia="Times New Roman"/>
          <w:sz w:val="28"/>
          <w:szCs w:val="28"/>
          <w:lang w:eastAsia="ru-RU"/>
        </w:rPr>
        <w:t xml:space="preserve">3.  </w:t>
      </w:r>
      <w:proofErr w:type="gramStart"/>
      <w:r w:rsidRPr="00114CBA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114CBA">
        <w:rPr>
          <w:rFonts w:eastAsia="Times New Roman"/>
          <w:sz w:val="28"/>
          <w:szCs w:val="28"/>
          <w:lang w:eastAsia="ru-RU"/>
        </w:rPr>
        <w:t xml:space="preserve"> выполнением настоящего  постановления оставляю за собой.</w:t>
      </w:r>
    </w:p>
    <w:p w:rsidR="00466DCA" w:rsidRPr="00114CBA" w:rsidRDefault="00466DCA" w:rsidP="00466DCA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:rsidR="00AA0EF4" w:rsidRPr="00114CBA" w:rsidRDefault="00AA0EF4" w:rsidP="00466DCA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:rsidR="00AA0EF4" w:rsidRPr="00114CBA" w:rsidRDefault="00AA0EF4" w:rsidP="00466DCA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:rsidR="00AA0EF4" w:rsidRPr="00114CBA" w:rsidRDefault="00AA0EF4" w:rsidP="00466DCA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:rsidR="00FD4172" w:rsidRPr="00114CBA" w:rsidRDefault="00466DCA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>Глава Администрации</w:t>
      </w:r>
    </w:p>
    <w:p w:rsidR="00466DCA" w:rsidRPr="00114CBA" w:rsidRDefault="00466DCA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 xml:space="preserve">Костино-Быстрянского                                                       </w:t>
      </w:r>
      <w:r w:rsidR="00114CBA">
        <w:rPr>
          <w:sz w:val="28"/>
          <w:szCs w:val="28"/>
        </w:rPr>
        <w:t xml:space="preserve">          </w:t>
      </w:r>
      <w:r w:rsidR="00AA0EF4" w:rsidRPr="00114CBA">
        <w:rPr>
          <w:sz w:val="28"/>
          <w:szCs w:val="28"/>
        </w:rPr>
        <w:t xml:space="preserve">    </w:t>
      </w:r>
      <w:r w:rsidRPr="00114CBA">
        <w:rPr>
          <w:sz w:val="28"/>
          <w:szCs w:val="28"/>
        </w:rPr>
        <w:t>С.Н. Хлебников</w:t>
      </w:r>
    </w:p>
    <w:p w:rsidR="00466DCA" w:rsidRPr="00114CBA" w:rsidRDefault="00466DCA" w:rsidP="00FD4172">
      <w:pPr>
        <w:ind w:left="-284"/>
        <w:rPr>
          <w:sz w:val="28"/>
          <w:szCs w:val="28"/>
        </w:rPr>
      </w:pPr>
      <w:r w:rsidRPr="00114CBA">
        <w:rPr>
          <w:sz w:val="28"/>
          <w:szCs w:val="28"/>
        </w:rPr>
        <w:t>сельского поселения</w:t>
      </w:r>
    </w:p>
    <w:sectPr w:rsidR="00466DCA" w:rsidRPr="00114CBA" w:rsidSect="00F548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B7"/>
    <w:rsid w:val="000232CA"/>
    <w:rsid w:val="000B57D1"/>
    <w:rsid w:val="00114CBA"/>
    <w:rsid w:val="00142378"/>
    <w:rsid w:val="001452AF"/>
    <w:rsid w:val="0017650D"/>
    <w:rsid w:val="00181E4E"/>
    <w:rsid w:val="001D5AD5"/>
    <w:rsid w:val="00256F4A"/>
    <w:rsid w:val="002B5500"/>
    <w:rsid w:val="002B6CBA"/>
    <w:rsid w:val="002C737D"/>
    <w:rsid w:val="003363D5"/>
    <w:rsid w:val="00336F45"/>
    <w:rsid w:val="003439A5"/>
    <w:rsid w:val="0037034F"/>
    <w:rsid w:val="00382184"/>
    <w:rsid w:val="003B36B3"/>
    <w:rsid w:val="003F09C2"/>
    <w:rsid w:val="003F691D"/>
    <w:rsid w:val="00424625"/>
    <w:rsid w:val="00466DCA"/>
    <w:rsid w:val="004B364B"/>
    <w:rsid w:val="00520EE3"/>
    <w:rsid w:val="005421B1"/>
    <w:rsid w:val="0056065E"/>
    <w:rsid w:val="00565A62"/>
    <w:rsid w:val="005A694F"/>
    <w:rsid w:val="00661F4B"/>
    <w:rsid w:val="006B2439"/>
    <w:rsid w:val="006D264F"/>
    <w:rsid w:val="00715766"/>
    <w:rsid w:val="007304EE"/>
    <w:rsid w:val="00746740"/>
    <w:rsid w:val="0077394E"/>
    <w:rsid w:val="007A2739"/>
    <w:rsid w:val="007E58C3"/>
    <w:rsid w:val="00811087"/>
    <w:rsid w:val="008207DA"/>
    <w:rsid w:val="00835C47"/>
    <w:rsid w:val="008C134B"/>
    <w:rsid w:val="008D40C5"/>
    <w:rsid w:val="00901D91"/>
    <w:rsid w:val="00904220"/>
    <w:rsid w:val="00916C80"/>
    <w:rsid w:val="0093140C"/>
    <w:rsid w:val="00A222AB"/>
    <w:rsid w:val="00A4461E"/>
    <w:rsid w:val="00AA0EF4"/>
    <w:rsid w:val="00AA3A8F"/>
    <w:rsid w:val="00AB3C7D"/>
    <w:rsid w:val="00AF17D8"/>
    <w:rsid w:val="00B01EF4"/>
    <w:rsid w:val="00B20B37"/>
    <w:rsid w:val="00B53F0B"/>
    <w:rsid w:val="00B85D66"/>
    <w:rsid w:val="00C01B53"/>
    <w:rsid w:val="00C20FAF"/>
    <w:rsid w:val="00C344C2"/>
    <w:rsid w:val="00C840D6"/>
    <w:rsid w:val="00C95C6A"/>
    <w:rsid w:val="00CB22B7"/>
    <w:rsid w:val="00CC776C"/>
    <w:rsid w:val="00CE0D30"/>
    <w:rsid w:val="00CE4BE3"/>
    <w:rsid w:val="00CF2DF3"/>
    <w:rsid w:val="00D354B9"/>
    <w:rsid w:val="00D83D9C"/>
    <w:rsid w:val="00D953C3"/>
    <w:rsid w:val="00E3167A"/>
    <w:rsid w:val="00E80E76"/>
    <w:rsid w:val="00EC4E49"/>
    <w:rsid w:val="00ED4685"/>
    <w:rsid w:val="00EE46D4"/>
    <w:rsid w:val="00EF1833"/>
    <w:rsid w:val="00EF682B"/>
    <w:rsid w:val="00F12883"/>
    <w:rsid w:val="00F13E4D"/>
    <w:rsid w:val="00F54807"/>
    <w:rsid w:val="00F710B4"/>
    <w:rsid w:val="00F866DB"/>
    <w:rsid w:val="00F9206B"/>
    <w:rsid w:val="00FD04E5"/>
    <w:rsid w:val="00FD1D26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8F07F0-2EA3-4017-B13C-0BAD0701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2021-05-19T06:58:00Z</cp:lastPrinted>
  <dcterms:created xsi:type="dcterms:W3CDTF">2021-03-12T06:16:00Z</dcterms:created>
  <dcterms:modified xsi:type="dcterms:W3CDTF">2021-05-19T07:10:00Z</dcterms:modified>
</cp:coreProperties>
</file>