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ind w:firstLine="567"/>
        <w:jc w:val="right"/>
        <w:rPr>
          <w:i w:val="1"/>
          <w:sz w:val="28"/>
        </w:rPr>
      </w:pPr>
    </w:p>
    <w:p w14:paraId="02000000">
      <w:pPr>
        <w:spacing w:after="0" w:line="240" w:lineRule="auto"/>
        <w:ind/>
        <w:jc w:val="center"/>
        <w:rPr>
          <w:b w:val="1"/>
          <w:sz w:val="28"/>
        </w:rPr>
      </w:pPr>
      <w:r>
        <w:rPr>
          <w:b w:val="1"/>
          <w:sz w:val="28"/>
        </w:rPr>
        <w:t>Российская Федерация</w:t>
      </w:r>
    </w:p>
    <w:p w14:paraId="03000000">
      <w:pPr>
        <w:spacing w:after="0" w:line="240" w:lineRule="auto"/>
        <w:ind/>
        <w:jc w:val="center"/>
        <w:rPr>
          <w:b w:val="1"/>
          <w:sz w:val="28"/>
        </w:rPr>
      </w:pPr>
      <w:r>
        <w:rPr>
          <w:b w:val="1"/>
          <w:sz w:val="28"/>
        </w:rPr>
        <w:t>Ростовская область Морозовский район</w:t>
      </w:r>
    </w:p>
    <w:p w14:paraId="04000000">
      <w:pPr>
        <w:spacing w:after="0" w:line="240" w:lineRule="auto"/>
        <w:ind/>
        <w:jc w:val="center"/>
        <w:rPr>
          <w:b w:val="1"/>
          <w:sz w:val="28"/>
        </w:rPr>
      </w:pPr>
      <w:r>
        <w:rPr>
          <w:b w:val="1"/>
          <w:sz w:val="28"/>
        </w:rPr>
        <w:t>Администрация Костино-</w:t>
      </w:r>
      <w:r>
        <w:rPr>
          <w:b w:val="1"/>
          <w:sz w:val="28"/>
        </w:rPr>
        <w:t>Быстрянского</w:t>
      </w:r>
      <w:r>
        <w:rPr>
          <w:b w:val="1"/>
          <w:sz w:val="28"/>
        </w:rPr>
        <w:t xml:space="preserve"> сельского поселения</w:t>
      </w:r>
    </w:p>
    <w:p w14:paraId="05000000">
      <w:pPr>
        <w:spacing w:after="0" w:line="240" w:lineRule="auto"/>
        <w:ind/>
        <w:jc w:val="center"/>
        <w:rPr>
          <w:b w:val="1"/>
          <w:sz w:val="28"/>
        </w:rPr>
      </w:pPr>
    </w:p>
    <w:p w14:paraId="06000000">
      <w:pPr>
        <w:spacing w:after="0" w:line="240" w:lineRule="auto"/>
        <w:ind/>
        <w:jc w:val="center"/>
        <w:rPr>
          <w:b w:val="1"/>
          <w:sz w:val="28"/>
        </w:rPr>
      </w:pPr>
    </w:p>
    <w:p w14:paraId="07000000">
      <w:pPr>
        <w:spacing w:after="0" w:line="240" w:lineRule="auto"/>
        <w:ind/>
        <w:jc w:val="center"/>
        <w:rPr>
          <w:b w:val="1"/>
          <w:i w:val="1"/>
          <w:sz w:val="28"/>
          <w:u w:val="single"/>
        </w:rPr>
      </w:pPr>
      <w:r>
        <w:rPr>
          <w:b w:val="1"/>
          <w:sz w:val="28"/>
        </w:rPr>
        <w:t>ПОСТАНОВЛЕНИЕ</w:t>
      </w:r>
    </w:p>
    <w:p w14:paraId="08000000">
      <w:pPr>
        <w:spacing w:after="0" w:line="240" w:lineRule="auto"/>
        <w:ind/>
        <w:jc w:val="center"/>
        <w:rPr>
          <w:b w:val="1"/>
          <w:sz w:val="28"/>
        </w:rPr>
      </w:pPr>
    </w:p>
    <w:p w14:paraId="09000000">
      <w:pPr>
        <w:spacing w:after="0" w:line="240" w:lineRule="auto"/>
        <w:ind/>
        <w:jc w:val="center"/>
        <w:rPr>
          <w:b w:val="1"/>
          <w:sz w:val="28"/>
        </w:rPr>
      </w:pPr>
    </w:p>
    <w:p w14:paraId="0A000000">
      <w:pPr>
        <w:spacing w:after="0" w:line="240" w:lineRule="auto"/>
        <w:ind/>
        <w:rPr>
          <w:sz w:val="28"/>
        </w:rPr>
      </w:pPr>
      <w:r>
        <w:rPr>
          <w:sz w:val="28"/>
        </w:rPr>
        <w:t>17 мая 2023 г.                                         № 24                          х. Костино-</w:t>
      </w:r>
      <w:r>
        <w:rPr>
          <w:sz w:val="28"/>
        </w:rPr>
        <w:t>Быстрянский</w:t>
      </w:r>
    </w:p>
    <w:p w14:paraId="0B000000">
      <w:pPr>
        <w:spacing w:after="0"/>
        <w:ind w:firstLine="567"/>
        <w:jc w:val="center"/>
        <w:rPr>
          <w:sz w:val="28"/>
        </w:rPr>
      </w:pPr>
    </w:p>
    <w:p w14:paraId="0C000000">
      <w:pPr>
        <w:spacing w:after="0" w:line="326" w:lineRule="exact"/>
        <w:ind w:firstLine="0" w:left="-142" w:right="4535"/>
        <w:jc w:val="both"/>
        <w:rPr>
          <w:b w:val="0"/>
          <w:spacing w:val="1"/>
          <w:sz w:val="28"/>
        </w:rPr>
      </w:pPr>
      <w:r>
        <w:rPr>
          <w:spacing w:val="1"/>
          <w:sz w:val="28"/>
        </w:rPr>
        <w:t>О внесении изменений в постановление от 16.05.2022 № 31 "</w:t>
      </w:r>
      <w:r>
        <w:rPr>
          <w:b w:val="0"/>
          <w:sz w:val="28"/>
        </w:rPr>
        <w:t>Об утверждении Положения о</w:t>
      </w:r>
      <w:r>
        <w:rPr>
          <w:b w:val="0"/>
          <w:sz w:val="28"/>
        </w:rPr>
        <w:t>б</w:t>
      </w:r>
      <w:r>
        <w:rPr>
          <w:b w:val="0"/>
          <w:sz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val="0"/>
          <w:sz w:val="28"/>
        </w:rPr>
        <w:t xml:space="preserve"> на территории </w:t>
      </w:r>
      <w:r>
        <w:rPr>
          <w:b w:val="0"/>
          <w:sz w:val="28"/>
        </w:rPr>
        <w:t>Костино-Быстрянского сельского поселения"</w:t>
      </w:r>
    </w:p>
    <w:p w14:paraId="0D000000">
      <w:pPr>
        <w:spacing w:after="0" w:line="326" w:lineRule="exact"/>
        <w:ind w:firstLine="0" w:left="-142" w:right="4535"/>
        <w:jc w:val="both"/>
        <w:rPr>
          <w:spacing w:val="1"/>
          <w:sz w:val="28"/>
        </w:rPr>
      </w:pPr>
    </w:p>
    <w:p w14:paraId="0E000000">
      <w:pPr>
        <w:pStyle w:val="Style_1"/>
        <w:spacing w:after="0"/>
        <w:ind w:firstLine="0" w:left="480"/>
        <w:jc w:val="both"/>
        <w:rPr>
          <w:sz w:val="28"/>
        </w:rPr>
      </w:pPr>
      <w:r>
        <w:rPr>
          <w:sz w:val="28"/>
        </w:rPr>
        <w:t xml:space="preserve">   В соответствии с</w:t>
      </w:r>
      <w:r>
        <w:rPr>
          <w:rFonts w:ascii="Times New Roman" w:hAnsi="Times New Roman"/>
          <w:sz w:val="28"/>
        </w:rPr>
        <w:t xml:space="preserve"> </w:t>
      </w:r>
      <w:r>
        <w:rPr>
          <w:rFonts w:ascii="Times New Roman" w:hAnsi="Times New Roman"/>
          <w:b w:val="0"/>
          <w:i w:val="0"/>
          <w:caps w:val="0"/>
          <w:color w:val="000000"/>
          <w:spacing w:val="0"/>
          <w:sz w:val="28"/>
          <w:highlight w:val="white"/>
        </w:rPr>
        <w:t>Федеральный закон от 28.06.2022 № 197-ФЗ "О внесении изменений в Федеральный закон "О развитии малого и среднего предпринимательства в Российской Федерации",</w:t>
      </w:r>
      <w:r>
        <w:rPr>
          <w:i w:val="0"/>
          <w:sz w:val="28"/>
        </w:rPr>
        <w:t xml:space="preserve"> Администрация </w:t>
      </w:r>
      <w:r>
        <w:rPr>
          <w:i w:val="0"/>
          <w:sz w:val="28"/>
        </w:rPr>
        <w:t>Костино-Быстрянского сельского поселения</w:t>
      </w:r>
    </w:p>
    <w:p w14:paraId="0F000000">
      <w:pPr>
        <w:pStyle w:val="Style_1"/>
        <w:spacing w:after="0" w:line="276" w:lineRule="auto"/>
        <w:ind w:firstLine="480"/>
        <w:jc w:val="center"/>
        <w:rPr>
          <w:sz w:val="28"/>
        </w:rPr>
      </w:pPr>
      <w:r>
        <w:rPr>
          <w:sz w:val="28"/>
        </w:rPr>
        <w:t>ПОСТАНОВЛЯЕТ:</w:t>
      </w:r>
    </w:p>
    <w:p w14:paraId="10000000">
      <w:pPr>
        <w:pStyle w:val="Style_1"/>
        <w:spacing w:after="0" w:line="276" w:lineRule="auto"/>
        <w:ind w:firstLine="480"/>
        <w:jc w:val="center"/>
        <w:rPr>
          <w:sz w:val="28"/>
        </w:rPr>
      </w:pPr>
    </w:p>
    <w:p w14:paraId="11000000">
      <w:pPr>
        <w:ind/>
        <w:jc w:val="both"/>
        <w:rPr>
          <w:sz w:val="28"/>
        </w:rPr>
      </w:pPr>
      <w:r>
        <w:rPr>
          <w:sz w:val="28"/>
        </w:rPr>
        <w:t xml:space="preserve">       1. Внести изменения в постановление от </w:t>
      </w:r>
      <w:r>
        <w:rPr>
          <w:spacing w:val="1"/>
          <w:sz w:val="28"/>
        </w:rPr>
        <w:t>16.05.2022 № 31 "</w:t>
      </w:r>
      <w:r>
        <w:rPr>
          <w:b w:val="0"/>
          <w:sz w:val="28"/>
        </w:rPr>
        <w:t>Об утверждении Положения о</w:t>
      </w:r>
      <w:r>
        <w:rPr>
          <w:b w:val="0"/>
          <w:sz w:val="28"/>
        </w:rPr>
        <w:t>б</w:t>
      </w:r>
      <w:r>
        <w:rPr>
          <w:b w:val="0"/>
          <w:sz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val="0"/>
          <w:sz w:val="28"/>
        </w:rPr>
        <w:t xml:space="preserve"> на территории </w:t>
      </w:r>
      <w:r>
        <w:rPr>
          <w:b w:val="0"/>
          <w:sz w:val="28"/>
        </w:rPr>
        <w:t>Костино-Быстрянского сельского поселения".</w:t>
      </w:r>
    </w:p>
    <w:p w14:paraId="12000000">
      <w:pPr>
        <w:ind w:firstLine="0" w:left="709"/>
        <w:jc w:val="both"/>
        <w:rPr>
          <w:sz w:val="28"/>
        </w:rPr>
      </w:pPr>
      <w:r>
        <w:rPr>
          <w:sz w:val="28"/>
        </w:rPr>
        <w:t>1.1. Подпункт 3 пункта 5 Приложения к постановлению изложить в следующей редакции:</w:t>
      </w:r>
    </w:p>
    <w:p w14:paraId="13000000">
      <w:pPr>
        <w:ind w:firstLine="0" w:left="709"/>
        <w:jc w:val="both"/>
        <w:rPr>
          <w:sz w:val="28"/>
        </w:rPr>
      </w:pPr>
      <w:r>
        <w:rPr>
          <w:sz w:val="28"/>
        </w:rPr>
        <w:t>"</w:t>
      </w:r>
      <w:r>
        <w:rPr>
          <w:color w:val="000000"/>
          <w:sz w:val="28"/>
        </w:rPr>
        <w:t xml:space="preserve"> 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4000000">
      <w:pPr>
        <w:ind w:firstLine="0" w:left="709"/>
        <w:jc w:val="both"/>
        <w:rPr>
          <w:sz w:val="28"/>
        </w:rPr>
      </w:pPr>
      <w:r>
        <w:rPr>
          <w:sz w:val="28"/>
        </w:rPr>
        <w:t xml:space="preserve">1.2. </w:t>
      </w:r>
      <w:r>
        <w:rPr>
          <w:sz w:val="28"/>
        </w:rPr>
        <w:t>Подпункт 4 пункта 5 Приложения к постановлению изложить в следующей редакции:</w:t>
      </w:r>
    </w:p>
    <w:p w14:paraId="15000000">
      <w:pPr>
        <w:ind w:firstLine="0" w:left="709"/>
        <w:jc w:val="both"/>
        <w:rPr>
          <w:sz w:val="28"/>
        </w:rPr>
      </w:pPr>
      <w:r>
        <w:rPr>
          <w:sz w:val="28"/>
        </w:rPr>
        <w:t>"</w:t>
      </w:r>
      <w:r>
        <w:rPr>
          <w:color w:val="000000"/>
          <w:sz w:val="24"/>
        </w:rPr>
        <w:t>4)</w:t>
      </w:r>
      <w:r>
        <w:rPr>
          <w:color w:val="000000"/>
          <w:sz w:val="28"/>
        </w:rPr>
        <w:t xml:space="preserve"> </w:t>
      </w:r>
      <w:r>
        <w:rPr>
          <w:rFonts w:ascii="Times New Roman" w:hAnsi="Times New Roman"/>
          <w:b w:val="0"/>
          <w:i w:val="0"/>
          <w:caps w:val="0"/>
          <w:color w:val="000000"/>
          <w:spacing w:val="0"/>
          <w:sz w:val="28"/>
          <w:highlight w:val="white"/>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14:paraId="16000000">
      <w:pPr>
        <w:ind/>
        <w:jc w:val="both"/>
        <w:rPr>
          <w:sz w:val="28"/>
        </w:rPr>
      </w:pPr>
      <w:r>
        <w:rPr>
          <w:sz w:val="28"/>
        </w:rPr>
        <w:t xml:space="preserve">  2. Настоящее постановление вступает в силу со дня его официального опубликования.</w:t>
      </w:r>
      <w:r>
        <w:rPr>
          <w:sz w:val="28"/>
        </w:rPr>
        <w:br/>
      </w:r>
      <w:r>
        <w:rPr>
          <w:sz w:val="28"/>
        </w:rPr>
        <w:t xml:space="preserve">       3.  </w:t>
      </w:r>
      <w:r>
        <w:rPr>
          <w:sz w:val="28"/>
        </w:rPr>
        <w:t>Контроль за</w:t>
      </w:r>
      <w:r>
        <w:rPr>
          <w:sz w:val="28"/>
        </w:rPr>
        <w:t xml:space="preserve"> исполнением постановления оставляю за собой.</w:t>
      </w:r>
    </w:p>
    <w:p w14:paraId="17000000">
      <w:pPr>
        <w:spacing w:after="0"/>
        <w:ind/>
        <w:rPr>
          <w:sz w:val="28"/>
        </w:rPr>
      </w:pPr>
    </w:p>
    <w:p w14:paraId="18000000">
      <w:pPr>
        <w:spacing w:after="0" w:line="240" w:lineRule="auto"/>
        <w:ind/>
        <w:rPr>
          <w:sz w:val="28"/>
        </w:rPr>
      </w:pPr>
      <w:r>
        <w:rPr>
          <w:sz w:val="28"/>
        </w:rPr>
        <w:t>Г</w:t>
      </w:r>
      <w:r>
        <w:rPr>
          <w:sz w:val="28"/>
        </w:rPr>
        <w:t>лав</w:t>
      </w:r>
      <w:r>
        <w:rPr>
          <w:sz w:val="28"/>
        </w:rPr>
        <w:t>а</w:t>
      </w:r>
      <w:r>
        <w:rPr>
          <w:sz w:val="28"/>
        </w:rPr>
        <w:t xml:space="preserve"> Администрации </w:t>
      </w:r>
      <w:r>
        <w:rPr>
          <w:sz w:val="28"/>
        </w:rPr>
        <w:br/>
      </w:r>
      <w:r>
        <w:rPr>
          <w:sz w:val="28"/>
        </w:rPr>
        <w:t>Костино-</w:t>
      </w:r>
      <w:r>
        <w:rPr>
          <w:sz w:val="28"/>
        </w:rPr>
        <w:t>Быстрянского</w:t>
      </w:r>
      <w:r>
        <w:rPr>
          <w:sz w:val="28"/>
        </w:rPr>
        <w:t xml:space="preserve">      </w:t>
      </w:r>
    </w:p>
    <w:p w14:paraId="19000000">
      <w:pPr>
        <w:spacing w:after="0" w:line="240" w:lineRule="auto"/>
        <w:ind/>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 xml:space="preserve">           А</w:t>
      </w:r>
      <w:r>
        <w:rPr>
          <w:sz w:val="28"/>
        </w:rPr>
        <w:t xml:space="preserve">.В. </w:t>
      </w:r>
      <w:r>
        <w:rPr>
          <w:sz w:val="28"/>
        </w:rPr>
        <w:t>Тареев</w:t>
      </w:r>
      <w:r>
        <w:rPr>
          <w:sz w:val="28"/>
        </w:rPr>
        <w:t xml:space="preserve">                                          </w:t>
      </w:r>
    </w:p>
    <w:p w14:paraId="1A000000">
      <w:pPr>
        <w:widowControl w:val="0"/>
        <w:spacing w:after="0" w:line="240" w:lineRule="auto"/>
        <w:ind w:firstLine="709"/>
        <w:jc w:val="both"/>
        <w:rPr>
          <w:sz w:val="28"/>
        </w:rPr>
      </w:pPr>
    </w:p>
    <w:p w14:paraId="1B000000">
      <w:pPr>
        <w:spacing w:after="0" w:line="240" w:lineRule="auto"/>
        <w:ind/>
        <w:jc w:val="right"/>
      </w:pPr>
    </w:p>
    <w:sectPr>
      <w:pgSz w:h="16838" w:w="11906"/>
      <w:pgMar w:bottom="284" w:footer="0" w:gutter="0" w:header="0" w:left="1134"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rPr>
      <w:rFonts w:ascii="Times New Roman" w:hAnsi="Times New Roman"/>
      <w:sz w:val="24"/>
    </w:rPr>
  </w:style>
  <w:style w:default="1" w:styleId="Style_2_ch" w:type="character">
    <w:name w:val="Normal"/>
    <w:link w:val="Style_2"/>
    <w:rPr>
      <w:rFonts w:ascii="Times New Roman" w:hAnsi="Times New Roman"/>
      <w:sz w:val="24"/>
    </w:rPr>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Обычный1"/>
    <w:link w:val="Style_7_ch"/>
    <w:rPr>
      <w:rFonts w:ascii="Times New Roman" w:hAnsi="Times New Roman"/>
      <w:sz w:val="24"/>
    </w:rPr>
  </w:style>
  <w:style w:styleId="Style_7_ch" w:type="character">
    <w:name w:val="Обычный1"/>
    <w:link w:val="Style_7"/>
    <w:rPr>
      <w:rFonts w:ascii="Times New Roman" w:hAnsi="Times New Roman"/>
      <w:sz w:val="24"/>
    </w:rPr>
  </w:style>
  <w:style w:styleId="Style_8" w:type="paragraph">
    <w:name w:val="heading 3"/>
    <w:next w:val="Style_2"/>
    <w:link w:val="Style_8_ch"/>
    <w:uiPriority w:val="9"/>
    <w:qFormat/>
    <w:pPr>
      <w:ind/>
      <w:outlineLvl w:val="2"/>
    </w:pPr>
    <w:rPr>
      <w:rFonts w:ascii="XO Thames" w:hAnsi="XO Thames"/>
      <w:b w:val="1"/>
      <w:i w:val="1"/>
    </w:rPr>
  </w:style>
  <w:style w:styleId="Style_8_ch" w:type="character">
    <w:name w:val="heading 3"/>
    <w:link w:val="Style_8"/>
    <w:rPr>
      <w:rFonts w:ascii="XO Thames" w:hAnsi="XO Thames"/>
      <w:b w:val="1"/>
      <w:i w:val="1"/>
    </w:rPr>
  </w:style>
  <w:style w:styleId="Style_9" w:type="paragraph">
    <w:name w:val="Основной шрифт абзаца1"/>
    <w:link w:val="Style_9_ch"/>
  </w:style>
  <w:style w:styleId="Style_9_ch" w:type="character">
    <w:name w:val="Основной шрифт абзаца1"/>
    <w:link w:val="Style_9"/>
  </w:style>
  <w:style w:styleId="Style_10" w:type="paragraph">
    <w:name w:val="Default Paragraph Font"/>
    <w:link w:val="Style_10_ch"/>
  </w:style>
  <w:style w:styleId="Style_10_ch" w:type="character">
    <w:name w:val="Default Paragraph Font"/>
    <w:link w:val="Style_10"/>
  </w:style>
  <w:style w:styleId="Style_1" w:type="paragraph">
    <w:name w:val="formattext"/>
    <w:basedOn w:val="Style_2"/>
    <w:link w:val="Style_1_ch"/>
    <w:pPr>
      <w:spacing w:afterAutospacing="on" w:beforeAutospacing="on" w:line="240" w:lineRule="auto"/>
      <w:ind/>
    </w:pPr>
  </w:style>
  <w:style w:styleId="Style_1_ch" w:type="character">
    <w:name w:val="formattext"/>
    <w:basedOn w:val="Style_2_ch"/>
    <w:link w:val="Style_1"/>
  </w:style>
  <w:style w:styleId="Style_11" w:type="paragraph">
    <w:name w:val="toc 3"/>
    <w:next w:val="Style_2"/>
    <w:link w:val="Style_11_ch"/>
    <w:uiPriority w:val="39"/>
    <w:pPr>
      <w:ind w:firstLine="0" w:left="400"/>
    </w:pPr>
  </w:style>
  <w:style w:styleId="Style_11_ch" w:type="character">
    <w:name w:val="toc 3"/>
    <w:link w:val="Style_11"/>
  </w:style>
  <w:style w:styleId="Style_12" w:type="paragraph">
    <w:name w:val="footer"/>
    <w:basedOn w:val="Style_2"/>
    <w:link w:val="Style_12_ch"/>
    <w:pPr>
      <w:tabs>
        <w:tab w:leader="none" w:pos="4677" w:val="center"/>
        <w:tab w:leader="none" w:pos="9355" w:val="right"/>
      </w:tabs>
      <w:ind/>
    </w:pPr>
  </w:style>
  <w:style w:styleId="Style_12_ch" w:type="character">
    <w:name w:val="footer"/>
    <w:basedOn w:val="Style_2_ch"/>
    <w:link w:val="Style_12"/>
  </w:style>
  <w:style w:styleId="Style_13" w:type="paragraph">
    <w:name w:val="Гиперссылка1"/>
    <w:link w:val="Style_13_ch"/>
    <w:rPr>
      <w:color w:val="0000FF"/>
      <w:u w:val="single"/>
    </w:rPr>
  </w:style>
  <w:style w:styleId="Style_13_ch" w:type="character">
    <w:name w:val="Гиперссылка1"/>
    <w:link w:val="Style_13"/>
    <w:rPr>
      <w:color w:val="0000FF"/>
      <w:u w:val="single"/>
    </w:rPr>
  </w:style>
  <w:style w:styleId="Style_14" w:type="paragraph">
    <w:name w:val="List Paragraph"/>
    <w:basedOn w:val="Style_2"/>
    <w:link w:val="Style_14_ch"/>
    <w:pPr>
      <w:ind w:firstLine="0" w:left="720"/>
      <w:contextualSpacing w:val="1"/>
    </w:pPr>
  </w:style>
  <w:style w:styleId="Style_14_ch" w:type="character">
    <w:name w:val="List Paragraph"/>
    <w:basedOn w:val="Style_2_ch"/>
    <w:link w:val="Style_14"/>
  </w:style>
  <w:style w:styleId="Style_15" w:type="paragraph">
    <w:name w:val="heading 5"/>
    <w:next w:val="Style_2"/>
    <w:link w:val="Style_15_ch"/>
    <w:uiPriority w:val="9"/>
    <w:qFormat/>
    <w:pPr>
      <w:spacing w:after="120" w:before="120"/>
      <w:ind/>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2"/>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Интернет-ссылка"/>
    <w:link w:val="Style_17_ch"/>
    <w:rPr>
      <w:rFonts w:ascii="Times New Roman" w:hAnsi="Times New Roman"/>
      <w:color w:val="0000FF"/>
      <w:u w:val="single"/>
    </w:rPr>
  </w:style>
  <w:style w:styleId="Style_17_ch" w:type="character">
    <w:name w:val="Интернет-ссылка"/>
    <w:link w:val="Style_17"/>
    <w:rPr>
      <w:rFonts w:ascii="Times New Roman" w:hAnsi="Times New Roman"/>
      <w:color w:val="0000FF"/>
      <w:u w:val="single"/>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2"/>
    <w:link w:val="Style_20_ch"/>
    <w:uiPriority w:val="39"/>
    <w:rPr>
      <w:rFonts w:ascii="XO Thames" w:hAnsi="XO Thames"/>
      <w:b w:val="1"/>
    </w:rPr>
  </w:style>
  <w:style w:styleId="Style_20_ch" w:type="character">
    <w:name w:val="toc 1"/>
    <w:link w:val="Style_20"/>
    <w:rPr>
      <w:rFonts w:ascii="XO Thames" w:hAnsi="XO Thames"/>
      <w:b w:val="1"/>
    </w:rPr>
  </w:style>
  <w:style w:styleId="Style_21" w:type="paragraph">
    <w:name w:val="Header and Footer"/>
    <w:link w:val="Style_21_ch"/>
    <w:pPr>
      <w:spacing w:line="360" w:lineRule="auto"/>
      <w:ind/>
    </w:pPr>
    <w:rPr>
      <w:rFonts w:ascii="XO Thames" w:hAnsi="XO Thames"/>
    </w:rPr>
  </w:style>
  <w:style w:styleId="Style_21_ch" w:type="character">
    <w:name w:val="Header and Footer"/>
    <w:link w:val="Style_21"/>
    <w:rPr>
      <w:rFonts w:ascii="XO Thames" w:hAnsi="XO Thames"/>
    </w:rPr>
  </w:style>
  <w:style w:styleId="Style_22" w:type="paragraph">
    <w:name w:val="Номер страницы1"/>
    <w:link w:val="Style_22_ch"/>
  </w:style>
  <w:style w:styleId="Style_22_ch" w:type="character">
    <w:name w:val="Номер страницы1"/>
    <w:link w:val="Style_22"/>
  </w:style>
  <w:style w:styleId="Style_23" w:type="paragraph">
    <w:name w:val="No Spacing"/>
    <w:link w:val="Style_23_ch"/>
    <w:rPr>
      <w:rFonts w:ascii="Times New Roman" w:hAnsi="Times New Roman"/>
      <w:sz w:val="22"/>
    </w:rPr>
  </w:style>
  <w:style w:styleId="Style_23_ch" w:type="character">
    <w:name w:val="No Spacing"/>
    <w:link w:val="Style_23"/>
    <w:rPr>
      <w:rFonts w:ascii="Times New Roman" w:hAnsi="Times New Roman"/>
      <w:sz w:val="22"/>
    </w:rPr>
  </w:style>
  <w:style w:styleId="Style_24" w:type="paragraph">
    <w:name w:val="toc 9"/>
    <w:next w:val="Style_2"/>
    <w:link w:val="Style_24_ch"/>
    <w:uiPriority w:val="39"/>
    <w:pPr>
      <w:ind w:firstLine="0" w:left="1600"/>
    </w:pPr>
  </w:style>
  <w:style w:styleId="Style_24_ch" w:type="character">
    <w:name w:val="toc 9"/>
    <w:link w:val="Style_24"/>
  </w:style>
  <w:style w:styleId="Style_25" w:type="paragraph">
    <w:name w:val="toc 8"/>
    <w:next w:val="Style_2"/>
    <w:link w:val="Style_25_ch"/>
    <w:uiPriority w:val="39"/>
    <w:pPr>
      <w:ind w:firstLine="0" w:left="1400"/>
    </w:pPr>
  </w:style>
  <w:style w:styleId="Style_25_ch" w:type="character">
    <w:name w:val="toc 8"/>
    <w:link w:val="Style_25"/>
  </w:style>
  <w:style w:styleId="Style_26" w:type="paragraph">
    <w:name w:val="toc 5"/>
    <w:next w:val="Style_2"/>
    <w:link w:val="Style_26_ch"/>
    <w:uiPriority w:val="39"/>
    <w:pPr>
      <w:ind w:firstLine="0" w:left="800"/>
    </w:pPr>
  </w:style>
  <w:style w:styleId="Style_26_ch" w:type="character">
    <w:name w:val="toc 5"/>
    <w:link w:val="Style_26"/>
  </w:style>
  <w:style w:styleId="Style_27" w:type="paragraph">
    <w:name w:val="Subtitle"/>
    <w:next w:val="Style_2"/>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2"/>
    <w:link w:val="Style_28_ch"/>
    <w:uiPriority w:val="39"/>
    <w:pPr>
      <w:ind w:firstLine="0" w:left="1800"/>
    </w:pPr>
  </w:style>
  <w:style w:styleId="Style_28_ch" w:type="character">
    <w:name w:val="toc 10"/>
    <w:link w:val="Style_28"/>
  </w:style>
  <w:style w:styleId="Style_29" w:type="paragraph">
    <w:name w:val="Title"/>
    <w:next w:val="Style_2"/>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2"/>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2"/>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paragraph">
    <w:name w:val="header"/>
    <w:basedOn w:val="Style_2"/>
    <w:link w:val="Style_32_ch"/>
    <w:pPr>
      <w:tabs>
        <w:tab w:leader="none" w:pos="4677" w:val="center"/>
        <w:tab w:leader="none" w:pos="9355" w:val="right"/>
      </w:tabs>
      <w:ind/>
    </w:pPr>
  </w:style>
  <w:style w:styleId="Style_32_ch" w:type="character">
    <w:name w:val="header"/>
    <w:basedOn w:val="Style_2_ch"/>
    <w:link w:val="Style_32"/>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2023-05-17T11:13:48Z</dcterms:modified>
</cp:coreProperties>
</file>