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A2" w:rsidRPr="00E077A2" w:rsidRDefault="00E077A2" w:rsidP="00E077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077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Российская Федерация</w:t>
      </w:r>
    </w:p>
    <w:p w:rsidR="00E077A2" w:rsidRPr="00E077A2" w:rsidRDefault="00E077A2" w:rsidP="00E077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077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Ростовская область </w:t>
      </w:r>
    </w:p>
    <w:p w:rsidR="00E077A2" w:rsidRPr="00E077A2" w:rsidRDefault="00E077A2" w:rsidP="00E077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077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Морозовский район</w:t>
      </w:r>
    </w:p>
    <w:p w:rsidR="00E077A2" w:rsidRPr="00E077A2" w:rsidRDefault="00E077A2" w:rsidP="00E077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077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Администрация Костино-Быстрянского </w:t>
      </w:r>
    </w:p>
    <w:p w:rsidR="00E077A2" w:rsidRPr="00E077A2" w:rsidRDefault="00E077A2" w:rsidP="00E077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077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сельского поселения</w:t>
      </w:r>
    </w:p>
    <w:p w:rsidR="00E077A2" w:rsidRPr="00E077A2" w:rsidRDefault="00E077A2" w:rsidP="00E077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CF4815" w:rsidRPr="00CF4815" w:rsidRDefault="00E077A2" w:rsidP="00E077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077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ПОСТАНОВЛЕНИЕ</w:t>
      </w:r>
    </w:p>
    <w:p w:rsidR="00CF4815" w:rsidRPr="00CF4815" w:rsidRDefault="00CF4815" w:rsidP="00CF4815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48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</w:p>
    <w:p w:rsidR="00CF4815" w:rsidRPr="00CF4815" w:rsidRDefault="00CF4815" w:rsidP="00CF4815">
      <w:pPr>
        <w:suppressAutoHyphens/>
        <w:spacing w:after="12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815" w:rsidRPr="00CF4815" w:rsidRDefault="00CF4815" w:rsidP="00E077A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48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D63F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25 декабря </w:t>
      </w:r>
      <w:r w:rsidRPr="00CF48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2023 г. </w:t>
      </w:r>
      <w:r w:rsidR="00E077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="00D63F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№ 83</w:t>
      </w:r>
      <w:r w:rsidR="007659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="00D63F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7659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х. Костино-Быстрянский</w:t>
      </w:r>
    </w:p>
    <w:p w:rsidR="00CF4815" w:rsidRPr="00CF4815" w:rsidRDefault="00CF4815" w:rsidP="00CF4815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815" w:rsidRPr="00CF4815" w:rsidRDefault="00CF4815" w:rsidP="00CF481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F48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УТВЕРЖДЕНИИ ПОРЯДКА ВЕДЕНИЯ РЕЕСТРА ПОТЕНЦИАЛЬНО ОПАСНЫХ</w:t>
      </w:r>
    </w:p>
    <w:p w:rsidR="00CF4815" w:rsidRPr="00CF4815" w:rsidRDefault="00CF4815" w:rsidP="00CF4815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48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ОБЪЕКТОВ ДЛЯ ЖИЗНИ И ЗДОРОВЬЯ НЕСОВЕРШЕННОЛЕТНИХ</w:t>
      </w:r>
    </w:p>
    <w:p w:rsidR="0076598C" w:rsidRDefault="00D63F0B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МО «КОСТИНО-БЫСТРЯНСКОЕ СЕЛЬСКОЕ ПОСЕЛЕНИЕ»</w:t>
      </w:r>
    </w:p>
    <w:p w:rsidR="0076598C" w:rsidRDefault="0076598C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В целях снижения преступности несовершеннолетних, профилактики безнадзорности и правонарушений несовершеннолетних в соответствии со ст. 14.1 Федерального закона от 24.07.1998 № 124-ФЗ «Об основных гарантиях прав ребенка в Российской Федерации», </w:t>
      </w:r>
      <w:r w:rsidR="0076598C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</w:t>
      </w:r>
      <w:r w:rsidRPr="00CF481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76598C">
        <w:rPr>
          <w:rFonts w:ascii="Times New Roman" w:eastAsia="Calibri" w:hAnsi="Times New Roman" w:cs="Times New Roman"/>
          <w:sz w:val="28"/>
          <w:szCs w:val="28"/>
        </w:rPr>
        <w:t xml:space="preserve"> «Костино-Быстрянское</w:t>
      </w: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98C">
        <w:rPr>
          <w:rFonts w:ascii="Times New Roman" w:eastAsia="Calibri" w:hAnsi="Times New Roman" w:cs="Times New Roman"/>
          <w:sz w:val="28"/>
          <w:szCs w:val="28"/>
        </w:rPr>
        <w:t>сельское поселение»</w:t>
      </w: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, Администрация </w:t>
      </w:r>
      <w:r w:rsidR="0076598C">
        <w:rPr>
          <w:rFonts w:ascii="Times New Roman" w:eastAsia="Calibri" w:hAnsi="Times New Roman" w:cs="Times New Roman"/>
          <w:sz w:val="28"/>
          <w:szCs w:val="28"/>
        </w:rPr>
        <w:t xml:space="preserve">Костино-Быстрянского сельского поселения 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4815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1. Утвердить прилагаемый Порядок ведения реестра потенциально опасных объектов для жизни и здоровья несовершеннолетних.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периодическом печатном издании «Официальный бюллетень органов местного</w:t>
      </w:r>
      <w:r w:rsidR="0076598C">
        <w:rPr>
          <w:rFonts w:ascii="Times New Roman" w:eastAsia="Calibri" w:hAnsi="Times New Roman" w:cs="Times New Roman"/>
          <w:sz w:val="28"/>
          <w:szCs w:val="28"/>
        </w:rPr>
        <w:t xml:space="preserve"> самоуправления муниципального образования «Костино-Быстрянское сельское поселение»</w:t>
      </w:r>
      <w:r w:rsidRPr="00CF4815">
        <w:rPr>
          <w:rFonts w:ascii="Times New Roman" w:eastAsia="Calibri" w:hAnsi="Times New Roman" w:cs="Times New Roman"/>
          <w:sz w:val="28"/>
          <w:szCs w:val="28"/>
        </w:rPr>
        <w:t>, разместить на официа</w:t>
      </w:r>
      <w:r w:rsidR="0076598C">
        <w:rPr>
          <w:rFonts w:ascii="Times New Roman" w:eastAsia="Calibri" w:hAnsi="Times New Roman" w:cs="Times New Roman"/>
          <w:sz w:val="28"/>
          <w:szCs w:val="28"/>
        </w:rPr>
        <w:t xml:space="preserve">льном сайте Администрации Костино-Быстрянского сельского поселения </w:t>
      </w:r>
      <w:r w:rsidRPr="00CF4815">
        <w:rPr>
          <w:rFonts w:ascii="Times New Roman" w:eastAsia="Calibri" w:hAnsi="Times New Roman" w:cs="Times New Roman"/>
          <w:sz w:val="28"/>
          <w:szCs w:val="28"/>
        </w:rPr>
        <w:t>в сети «Интернет».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F0B" w:rsidRPr="00D63F0B" w:rsidRDefault="00D63F0B" w:rsidP="00D63F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F4815" w:rsidRPr="00CF481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D63F0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63F0B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F4815" w:rsidRPr="00CF4815" w:rsidRDefault="00CF4815" w:rsidP="00D63F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815" w:rsidRDefault="0076598C" w:rsidP="007659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76598C" w:rsidRDefault="0076598C" w:rsidP="007659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Костино-Быстрянского                                                              А.В. Тареев</w:t>
      </w:r>
    </w:p>
    <w:p w:rsidR="0076598C" w:rsidRPr="00CF4815" w:rsidRDefault="0076598C" w:rsidP="00765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CF4815" w:rsidRPr="00CF4815" w:rsidRDefault="00CF4815" w:rsidP="00CF4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815" w:rsidRPr="00CF4815" w:rsidRDefault="00CF4815" w:rsidP="00CF4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815" w:rsidRDefault="00CF4815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Default="00CF4815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076F3" w:rsidRDefault="00B076F3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076F3" w:rsidRDefault="00B076F3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Default="00CF4815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76598C" w:rsidRDefault="0076598C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Костино-Быстрянского сельского поселения</w:t>
      </w:r>
    </w:p>
    <w:p w:rsidR="00CF4815" w:rsidRPr="00CF4815" w:rsidRDefault="0076598C" w:rsidP="00CF4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>от  2</w:t>
      </w:r>
      <w:r w:rsidR="004826AD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.12.2023г. № </w:t>
      </w:r>
      <w:r w:rsidR="004826AD">
        <w:rPr>
          <w:rFonts w:ascii="Times New Roman" w:eastAsia="Calibri" w:hAnsi="Times New Roman" w:cs="Times New Roman"/>
          <w:sz w:val="28"/>
          <w:szCs w:val="28"/>
        </w:rPr>
        <w:t>83</w:t>
      </w:r>
    </w:p>
    <w:p w:rsidR="00CF4815" w:rsidRPr="00CF4815" w:rsidRDefault="00CF4815" w:rsidP="00CF4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4815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4815">
        <w:rPr>
          <w:rFonts w:ascii="Times New Roman" w:eastAsia="Calibri" w:hAnsi="Times New Roman" w:cs="Times New Roman"/>
          <w:b/>
          <w:bCs/>
          <w:sz w:val="28"/>
          <w:szCs w:val="28"/>
        </w:rPr>
        <w:t>ведения реестра потенциально опасных объектов</w:t>
      </w:r>
    </w:p>
    <w:p w:rsidR="00CF4815" w:rsidRPr="00CF4815" w:rsidRDefault="00CF4815" w:rsidP="00CF48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4815">
        <w:rPr>
          <w:rFonts w:ascii="Times New Roman" w:eastAsia="Calibri" w:hAnsi="Times New Roman" w:cs="Times New Roman"/>
          <w:b/>
          <w:bCs/>
          <w:sz w:val="28"/>
          <w:szCs w:val="28"/>
        </w:rPr>
        <w:t>для жизни и здоровья несовершеннолетних</w:t>
      </w:r>
    </w:p>
    <w:p w:rsidR="00CF4815" w:rsidRPr="00CF4815" w:rsidRDefault="00CF4815" w:rsidP="00CF48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4815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1.1. Порядок ведения реестра находящихся в муниципальной собственности </w:t>
      </w:r>
      <w:r w:rsidR="0076598C">
        <w:rPr>
          <w:rFonts w:ascii="Times New Roman" w:eastAsia="Calibri" w:hAnsi="Times New Roman" w:cs="Times New Roman"/>
          <w:sz w:val="28"/>
          <w:szCs w:val="28"/>
        </w:rPr>
        <w:t>Костино-Быстрянского сельского поселения</w:t>
      </w:r>
      <w:r w:rsidR="007A49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4815">
        <w:rPr>
          <w:rFonts w:ascii="Times New Roman" w:eastAsia="Calibri" w:hAnsi="Times New Roman" w:cs="Times New Roman"/>
          <w:sz w:val="28"/>
          <w:szCs w:val="28"/>
        </w:rPr>
        <w:t>потенциально опасных объек</w:t>
      </w:r>
      <w:bookmarkStart w:id="0" w:name="_GoBack"/>
      <w:bookmarkEnd w:id="0"/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тов для жизни и здоровья несовершеннолетних, расположенных на территории </w:t>
      </w:r>
      <w:r w:rsidR="007A4908">
        <w:rPr>
          <w:rFonts w:ascii="Times New Roman" w:eastAsia="Calibri" w:hAnsi="Times New Roman" w:cs="Times New Roman"/>
          <w:sz w:val="28"/>
          <w:szCs w:val="28"/>
        </w:rPr>
        <w:t xml:space="preserve">Костино-Быстрянского сельского поселения </w:t>
      </w:r>
      <w:r w:rsidRPr="00CF4815">
        <w:rPr>
          <w:rFonts w:ascii="Times New Roman" w:eastAsia="Calibri" w:hAnsi="Times New Roman" w:cs="Times New Roman"/>
          <w:sz w:val="28"/>
          <w:szCs w:val="28"/>
        </w:rPr>
        <w:t>(далее - Порядок), регулирует регистрацию потенциально опасных объектов для жизни и здоровья несовершеннолетних, находящихся в муниципальной собственности, и устанавливает требования по ведению реестра потенциально опасных объектов для жизни и здоровья несовершеннолетних (далее - реестр).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1.2. Положение разработано в соответствии с: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- Градостроительным кодексом Российской Федерации;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- Гражданским кодексом Российской Федерации;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- Федеральным законом от 30.12.2009 № 384-ФЗ «Технический регламент о безопасности зданий и сооружений»;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- 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- Федеральным законом от 24.07.1998 № 124-ФЗ «Об основных гарантиях прав ребенка в Российской Федерации»;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- Уставом муниципального образования</w:t>
      </w:r>
      <w:r w:rsidR="007A4908">
        <w:rPr>
          <w:rFonts w:ascii="Times New Roman" w:eastAsia="Calibri" w:hAnsi="Times New Roman" w:cs="Times New Roman"/>
          <w:sz w:val="28"/>
          <w:szCs w:val="28"/>
        </w:rPr>
        <w:t xml:space="preserve"> «Костино-Быстрянское сельское поселение»</w:t>
      </w:r>
      <w:r w:rsidRPr="00CF48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1.3. Регистрация объектов в реестре осуществляется с целью учета потенциально опасных объектов для жизни и здоровья несовершеннолетних, расположенных на территории</w:t>
      </w:r>
      <w:r w:rsidR="007A4908">
        <w:rPr>
          <w:rFonts w:ascii="Times New Roman" w:eastAsia="Calibri" w:hAnsi="Times New Roman" w:cs="Times New Roman"/>
          <w:sz w:val="28"/>
          <w:szCs w:val="28"/>
        </w:rPr>
        <w:t xml:space="preserve"> Костино-Быстрянского сельского поселения</w:t>
      </w:r>
      <w:r w:rsidRPr="00CF4815">
        <w:rPr>
          <w:rFonts w:ascii="Times New Roman" w:eastAsia="Calibri" w:hAnsi="Times New Roman" w:cs="Times New Roman"/>
          <w:sz w:val="28"/>
          <w:szCs w:val="28"/>
        </w:rPr>
        <w:t>, а также обеспечения заинтересованных органов государственной власти, органов местного самоуправления, физических и юридических лиц, правоохранительных органов достоверной информацией о потенциально опасных объектах для жизни и здоровья несовершеннолетних.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1.4. Установить, что к потенциально опасным объектам, находящимся в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муниципальной собственности</w:t>
      </w:r>
      <w:r w:rsidR="007A4908">
        <w:rPr>
          <w:rFonts w:ascii="Times New Roman" w:eastAsia="Calibri" w:hAnsi="Times New Roman" w:cs="Times New Roman"/>
          <w:sz w:val="28"/>
          <w:szCs w:val="28"/>
        </w:rPr>
        <w:t xml:space="preserve"> Костино-Быстрянского сельского поселения</w:t>
      </w:r>
      <w:r w:rsidRPr="00CF4815">
        <w:rPr>
          <w:rFonts w:ascii="Times New Roman" w:eastAsia="Calibri" w:hAnsi="Times New Roman" w:cs="Times New Roman"/>
          <w:sz w:val="28"/>
          <w:szCs w:val="28"/>
        </w:rPr>
        <w:t>, для жизни и здоровья несовершеннолетних относятся:</w:t>
      </w:r>
    </w:p>
    <w:p w:rsidR="007A4908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- объекты незавершенного строительства, вход г</w:t>
      </w:r>
      <w:r w:rsidR="007A4908">
        <w:rPr>
          <w:rFonts w:ascii="Times New Roman" w:eastAsia="Calibri" w:hAnsi="Times New Roman" w:cs="Times New Roman"/>
          <w:sz w:val="28"/>
          <w:szCs w:val="28"/>
        </w:rPr>
        <w:t>раждан на которые не ограничен;</w:t>
      </w:r>
    </w:p>
    <w:p w:rsidR="007A4908" w:rsidRDefault="007A4908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908" w:rsidRDefault="007A4908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EEA" w:rsidRDefault="009D5EEA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- заброшенные здания, строения, сооружения, содержание которых не осуществляется, вход граждан на которые не ограничен;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- объекты коммунальной инфраструктуры (канализационные колодцы, водозаборные сооружения, скважины), к которым имеется доступ неопределенного круга лиц;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- ветхие жилые дома, проживание граждан в которых не осуществляется.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4815">
        <w:rPr>
          <w:rFonts w:ascii="Times New Roman" w:eastAsia="Calibri" w:hAnsi="Times New Roman" w:cs="Times New Roman"/>
          <w:b/>
          <w:bCs/>
          <w:sz w:val="28"/>
          <w:szCs w:val="28"/>
        </w:rPr>
        <w:t>2. Порядок регистрации потенциально опасных объектов для жизни и здоровья несовершеннолетних в реестре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2.1. В целях формирования реестра ответственное</w:t>
      </w:r>
      <w:r w:rsidR="007A4908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 Администрации Костино-Быстрянского сельского поселения </w:t>
      </w:r>
      <w:r w:rsidRPr="00CF4815">
        <w:rPr>
          <w:rFonts w:ascii="Times New Roman" w:eastAsia="Calibri" w:hAnsi="Times New Roman" w:cs="Times New Roman"/>
          <w:sz w:val="28"/>
          <w:szCs w:val="28"/>
        </w:rPr>
        <w:t>ежеквартально проводит мониторинг объектов муниципального недвижимого имущества, расположенных на территории</w:t>
      </w:r>
      <w:r w:rsidR="007A4908">
        <w:rPr>
          <w:rFonts w:ascii="Times New Roman" w:eastAsia="Calibri" w:hAnsi="Times New Roman" w:cs="Times New Roman"/>
          <w:sz w:val="28"/>
          <w:szCs w:val="28"/>
        </w:rPr>
        <w:t xml:space="preserve"> Костино-Быстрянского сельского поселения</w:t>
      </w:r>
      <w:r w:rsidRPr="00CF4815">
        <w:rPr>
          <w:rFonts w:ascii="Times New Roman" w:eastAsia="Calibri" w:hAnsi="Times New Roman" w:cs="Times New Roman"/>
          <w:sz w:val="28"/>
          <w:szCs w:val="28"/>
        </w:rPr>
        <w:t>, обладающих опасностью для жизни и здоровья несовершеннолетних, в целях включения в реестр.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proofErr w:type="gramStart"/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Любое заинтересованное лицо, обладающее сведениями о наличии на территории </w:t>
      </w:r>
      <w:r w:rsidR="007A4908">
        <w:rPr>
          <w:rFonts w:ascii="Times New Roman" w:eastAsia="Calibri" w:hAnsi="Times New Roman" w:cs="Times New Roman"/>
          <w:sz w:val="28"/>
          <w:szCs w:val="28"/>
        </w:rPr>
        <w:t xml:space="preserve">Костино-Быстрянского сельского поселения </w:t>
      </w: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потенциально опасных объектов для жизни и здоровья несовершеннолетних, вправе сообщить в Администрацию </w:t>
      </w:r>
      <w:r w:rsidR="007A4908">
        <w:rPr>
          <w:rFonts w:ascii="Times New Roman" w:eastAsia="Calibri" w:hAnsi="Times New Roman" w:cs="Times New Roman"/>
          <w:sz w:val="28"/>
          <w:szCs w:val="28"/>
        </w:rPr>
        <w:t xml:space="preserve"> Костино-Быстрянского сельского поселения, </w:t>
      </w:r>
      <w:r w:rsidRPr="00CF4815">
        <w:rPr>
          <w:rFonts w:ascii="Times New Roman" w:eastAsia="Calibri" w:hAnsi="Times New Roman" w:cs="Times New Roman"/>
          <w:sz w:val="28"/>
          <w:szCs w:val="28"/>
        </w:rPr>
        <w:t>данные о таком объекте для включения в реестр, указав наименование объекта, его адрес, правообладателя (при наличии сведений), причины включения в реестр (форма сообщения установлена приложением № 1 к Порядку).</w:t>
      </w:r>
      <w:proofErr w:type="gramEnd"/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2.3. Не позднее 10 апреля, июля, октября, января каждого года с учетом данных, полученных по результатам мониторинга, указанного в п. 2.1 Порядка, на основании сообщений заинтересованных лиц должностное лицо Администрации </w:t>
      </w:r>
      <w:r w:rsidR="007A4908">
        <w:rPr>
          <w:rFonts w:ascii="Times New Roman" w:eastAsia="Calibri" w:hAnsi="Times New Roman" w:cs="Times New Roman"/>
          <w:sz w:val="28"/>
          <w:szCs w:val="28"/>
        </w:rPr>
        <w:t xml:space="preserve">Костино-Быстрянского сельского поселения </w:t>
      </w:r>
      <w:r w:rsidRPr="00CF4815">
        <w:rPr>
          <w:rFonts w:ascii="Times New Roman" w:eastAsia="Calibri" w:hAnsi="Times New Roman" w:cs="Times New Roman"/>
          <w:sz w:val="28"/>
          <w:szCs w:val="28"/>
        </w:rPr>
        <w:t>актуализирует реестр по форме, установленной в приложении № 2 к Порядку.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2.4. Реестр утверждается распоряжением главы Администрации </w:t>
      </w:r>
      <w:r w:rsidR="007A4908">
        <w:rPr>
          <w:rFonts w:ascii="Times New Roman" w:eastAsia="Calibri" w:hAnsi="Times New Roman" w:cs="Times New Roman"/>
          <w:sz w:val="28"/>
          <w:szCs w:val="28"/>
        </w:rPr>
        <w:t xml:space="preserve">Костино-Быстрянского сельского поселения </w:t>
      </w:r>
      <w:r w:rsidRPr="00CF4815">
        <w:rPr>
          <w:rFonts w:ascii="Times New Roman" w:eastAsia="Calibri" w:hAnsi="Times New Roman" w:cs="Times New Roman"/>
          <w:sz w:val="28"/>
          <w:szCs w:val="28"/>
        </w:rPr>
        <w:t>в течение 10 дней с момента его актуализации.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2.5. В случае если признаки опасности объекта ликвидированы, должностное лицо Администрации </w:t>
      </w:r>
      <w:r w:rsidR="007A4908">
        <w:rPr>
          <w:rFonts w:ascii="Times New Roman" w:eastAsia="Calibri" w:hAnsi="Times New Roman" w:cs="Times New Roman"/>
          <w:sz w:val="28"/>
          <w:szCs w:val="28"/>
        </w:rPr>
        <w:t xml:space="preserve">Костино-Быстрянского сельского поселения </w:t>
      </w:r>
      <w:r w:rsidRPr="00CF4815">
        <w:rPr>
          <w:rFonts w:ascii="Times New Roman" w:eastAsia="Calibri" w:hAnsi="Times New Roman" w:cs="Times New Roman"/>
          <w:sz w:val="28"/>
          <w:szCs w:val="28"/>
        </w:rPr>
        <w:t>исключает объект из реестра в сроки, указанные в п. 2.5 Порядка.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4815">
        <w:rPr>
          <w:rFonts w:ascii="Times New Roman" w:eastAsia="Calibri" w:hAnsi="Times New Roman" w:cs="Times New Roman"/>
          <w:b/>
          <w:bCs/>
          <w:sz w:val="28"/>
          <w:szCs w:val="28"/>
        </w:rPr>
        <w:t>3. Порядок взаимодействия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proofErr w:type="gramStart"/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В целях предотвращения негативных последствий для жизни и здоровья несовершеннолетних Администрация </w:t>
      </w:r>
      <w:r w:rsidR="007A4908" w:rsidRPr="007A4908">
        <w:rPr>
          <w:rFonts w:ascii="Times New Roman" w:eastAsia="Calibri" w:hAnsi="Times New Roman" w:cs="Times New Roman"/>
          <w:sz w:val="28"/>
          <w:szCs w:val="28"/>
        </w:rPr>
        <w:t xml:space="preserve">Костино-Быстрянского сельского поселения </w:t>
      </w: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в срок не позднее 10 рабочих дней с момента утверждения или актуализации реестра размещает его на официальном сайте Администрации </w:t>
      </w:r>
      <w:r w:rsidR="007A4908" w:rsidRPr="007A4908">
        <w:rPr>
          <w:rFonts w:ascii="Times New Roman" w:eastAsia="Calibri" w:hAnsi="Times New Roman" w:cs="Times New Roman"/>
          <w:sz w:val="28"/>
          <w:szCs w:val="28"/>
        </w:rPr>
        <w:t xml:space="preserve">Костино-Быстрянского сельского поселения </w:t>
      </w:r>
      <w:r w:rsidRPr="00CF4815">
        <w:rPr>
          <w:rFonts w:ascii="Times New Roman" w:eastAsia="Calibri" w:hAnsi="Times New Roman" w:cs="Times New Roman"/>
          <w:sz w:val="28"/>
          <w:szCs w:val="28"/>
        </w:rPr>
        <w:t>в сети «Интернет» с рекомендациями для несовершеннолетних и их законных представителей воздержаться от посещения потенциально опасных объектов.</w:t>
      </w:r>
      <w:proofErr w:type="gramEnd"/>
    </w:p>
    <w:p w:rsidR="007A4908" w:rsidRDefault="007A4908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908" w:rsidRDefault="007A4908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3.2. При выявлении потенциально опасных объектов для жизни и здоровья несовершеннолетних Администрация </w:t>
      </w:r>
      <w:r w:rsidR="007A4908" w:rsidRPr="007A4908">
        <w:rPr>
          <w:rFonts w:ascii="Times New Roman" w:eastAsia="Calibri" w:hAnsi="Times New Roman" w:cs="Times New Roman"/>
          <w:sz w:val="28"/>
          <w:szCs w:val="28"/>
        </w:rPr>
        <w:t xml:space="preserve">Костино-Быстрянского сельского поселения </w:t>
      </w: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информирует прокуратуру </w:t>
      </w:r>
      <w:r w:rsidR="007A4908">
        <w:rPr>
          <w:rFonts w:ascii="Times New Roman" w:eastAsia="Calibri" w:hAnsi="Times New Roman" w:cs="Times New Roman"/>
          <w:sz w:val="28"/>
          <w:szCs w:val="28"/>
        </w:rPr>
        <w:t xml:space="preserve">Морозовского </w:t>
      </w:r>
      <w:r w:rsidRPr="00CF4815">
        <w:rPr>
          <w:rFonts w:ascii="Times New Roman" w:eastAsia="Calibri" w:hAnsi="Times New Roman" w:cs="Times New Roman"/>
          <w:sz w:val="28"/>
          <w:szCs w:val="28"/>
        </w:rPr>
        <w:t>района о наличии такого объекта и принимает меры к предотвращению к ним доступа граждан.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815" w:rsidRDefault="00CF4815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Default="00CF4815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 xml:space="preserve">В Администрацию </w:t>
      </w:r>
      <w:r w:rsidR="007A4908" w:rsidRPr="007A4908">
        <w:rPr>
          <w:rFonts w:ascii="Times New Roman" w:eastAsia="Calibri" w:hAnsi="Times New Roman" w:cs="Times New Roman"/>
          <w:sz w:val="28"/>
          <w:szCs w:val="28"/>
        </w:rPr>
        <w:t>Костино-Быстрянского сельского поселения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СООБЩЕНИЕ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Прошу рассмотреть вопрос включения в реестр потенциально опасных объектов для жизни и здоровья несовершеннолетних (исключить из реестра потенциально опасных объектов для жизни и здоровья несовершеннолетних) следующие объекты: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1965"/>
        <w:gridCol w:w="1249"/>
        <w:gridCol w:w="2284"/>
        <w:gridCol w:w="3537"/>
      </w:tblGrid>
      <w:tr w:rsidR="00CF4815" w:rsidRPr="00CF4815" w:rsidTr="00D926DA">
        <w:tc>
          <w:tcPr>
            <w:tcW w:w="445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29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CF4815" w:rsidRPr="00CF4815" w:rsidRDefault="00CF4815" w:rsidP="00CF4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249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  <w:p w:rsidR="00CF4815" w:rsidRPr="00CF4815" w:rsidRDefault="00CF4815" w:rsidP="00CF4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284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3537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Причины</w:t>
            </w:r>
          </w:p>
          <w:p w:rsidR="00CF4815" w:rsidRPr="00CF4815" w:rsidRDefault="00CF4815" w:rsidP="00CF4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включения/исключения</w:t>
            </w:r>
          </w:p>
        </w:tc>
      </w:tr>
      <w:tr w:rsidR="00CF4815" w:rsidRPr="00CF4815" w:rsidTr="00D926DA">
        <w:tc>
          <w:tcPr>
            <w:tcW w:w="445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4815" w:rsidRPr="00CF4815" w:rsidTr="00D926DA">
        <w:tc>
          <w:tcPr>
            <w:tcW w:w="445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4815" w:rsidRPr="00CF4815" w:rsidTr="00D926DA">
        <w:tc>
          <w:tcPr>
            <w:tcW w:w="445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4815" w:rsidRPr="00CF4815" w:rsidTr="00D926DA">
        <w:tc>
          <w:tcPr>
            <w:tcW w:w="445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(подпись) Ф.И.О.</w:t>
      </w: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54361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CF4815" w:rsidRDefault="00CF4815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к Порядку</w:t>
      </w:r>
    </w:p>
    <w:p w:rsidR="00543616" w:rsidRDefault="00543616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3616" w:rsidRDefault="00543616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3616" w:rsidRDefault="00543616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3616" w:rsidRDefault="00543616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3616" w:rsidRPr="00CF4815" w:rsidRDefault="00543616" w:rsidP="00CF4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РЕЕСТР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объектов, потенциально опасных для жизни и здоровья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4815">
        <w:rPr>
          <w:rFonts w:ascii="Times New Roman" w:eastAsia="Calibri" w:hAnsi="Times New Roman" w:cs="Times New Roman"/>
          <w:sz w:val="28"/>
          <w:szCs w:val="28"/>
        </w:rPr>
        <w:t>несовершеннолетних</w:t>
      </w:r>
    </w:p>
    <w:p w:rsidR="00CF4815" w:rsidRPr="00CF4815" w:rsidRDefault="00CF4815" w:rsidP="00CF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2527"/>
        <w:gridCol w:w="3827"/>
        <w:gridCol w:w="2282"/>
      </w:tblGrid>
      <w:tr w:rsidR="00CF4815" w:rsidRPr="00CF4815" w:rsidTr="00D926DA">
        <w:trPr>
          <w:trHeight w:val="248"/>
        </w:trPr>
        <w:tc>
          <w:tcPr>
            <w:tcW w:w="445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7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CF4815" w:rsidRPr="00CF4815" w:rsidRDefault="00CF4815" w:rsidP="00CF4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827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Адрес, местонахождение объекта</w:t>
            </w:r>
          </w:p>
        </w:tc>
        <w:tc>
          <w:tcPr>
            <w:tcW w:w="2268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Правообладатель</w:t>
            </w:r>
          </w:p>
        </w:tc>
      </w:tr>
      <w:tr w:rsidR="00CF4815" w:rsidRPr="00CF4815" w:rsidTr="00D926DA">
        <w:tc>
          <w:tcPr>
            <w:tcW w:w="445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8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7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4815" w:rsidRPr="00CF4815" w:rsidRDefault="00CF4815" w:rsidP="00CF48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F4815" w:rsidRPr="00CF4815" w:rsidRDefault="00CF4815" w:rsidP="00CF4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5D7A" w:rsidRDefault="00175D7A"/>
    <w:sectPr w:rsidR="00175D7A" w:rsidSect="003452B5">
      <w:headerReference w:type="default" r:id="rId7"/>
      <w:footerReference w:type="default" r:id="rId8"/>
      <w:pgSz w:w="11906" w:h="16838"/>
      <w:pgMar w:top="567" w:right="851" w:bottom="567" w:left="1701" w:header="357" w:footer="4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A1" w:rsidRDefault="00772DA1">
      <w:pPr>
        <w:spacing w:after="0" w:line="240" w:lineRule="auto"/>
      </w:pPr>
      <w:r>
        <w:separator/>
      </w:r>
    </w:p>
  </w:endnote>
  <w:endnote w:type="continuationSeparator" w:id="0">
    <w:p w:rsidR="00772DA1" w:rsidRDefault="0077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B5" w:rsidRDefault="00F82C1E">
    <w:pPr>
      <w:pStyle w:val="a6"/>
      <w:jc w:val="right"/>
    </w:pPr>
  </w:p>
  <w:p w:rsidR="003452B5" w:rsidRDefault="00F82C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A1" w:rsidRDefault="00772DA1">
      <w:pPr>
        <w:spacing w:after="0" w:line="240" w:lineRule="auto"/>
      </w:pPr>
      <w:r>
        <w:separator/>
      </w:r>
    </w:p>
  </w:footnote>
  <w:footnote w:type="continuationSeparator" w:id="0">
    <w:p w:rsidR="00772DA1" w:rsidRDefault="0077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B5" w:rsidRDefault="00B076F3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5140B8" wp14:editId="0B2C8AA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2B5" w:rsidRDefault="00B076F3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82C1E"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3452B5" w:rsidRDefault="00B076F3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82C1E"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15"/>
    <w:rsid w:val="00175D7A"/>
    <w:rsid w:val="004826AD"/>
    <w:rsid w:val="004C3DE7"/>
    <w:rsid w:val="00543616"/>
    <w:rsid w:val="0076598C"/>
    <w:rsid w:val="00772DA1"/>
    <w:rsid w:val="007A4908"/>
    <w:rsid w:val="009D5EEA"/>
    <w:rsid w:val="00B076F3"/>
    <w:rsid w:val="00C95F60"/>
    <w:rsid w:val="00CF4815"/>
    <w:rsid w:val="00D63F0B"/>
    <w:rsid w:val="00E077A2"/>
    <w:rsid w:val="00F8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F4815"/>
  </w:style>
  <w:style w:type="paragraph" w:styleId="a4">
    <w:name w:val="header"/>
    <w:basedOn w:val="a"/>
    <w:link w:val="a5"/>
    <w:rsid w:val="00CF48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CF48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CF48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CF481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39"/>
    <w:rsid w:val="00CF4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F4815"/>
  </w:style>
  <w:style w:type="paragraph" w:styleId="a4">
    <w:name w:val="header"/>
    <w:basedOn w:val="a"/>
    <w:link w:val="a5"/>
    <w:rsid w:val="00CF48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CF48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CF48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CF481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39"/>
    <w:rsid w:val="00CF4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Екатерина Алексеевна</dc:creator>
  <cp:keywords/>
  <dc:description/>
  <cp:lastModifiedBy>Пользователь</cp:lastModifiedBy>
  <cp:revision>9</cp:revision>
  <cp:lastPrinted>2023-12-19T19:06:00Z</cp:lastPrinted>
  <dcterms:created xsi:type="dcterms:W3CDTF">2023-12-19T08:23:00Z</dcterms:created>
  <dcterms:modified xsi:type="dcterms:W3CDTF">2023-12-29T05:52:00Z</dcterms:modified>
</cp:coreProperties>
</file>